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17" w:rsidRDefault="00574B5B">
      <w:r>
        <w:t>5:30pm, Monday February 5, 2018.</w:t>
      </w:r>
    </w:p>
    <w:p w:rsidR="00574B5B" w:rsidRDefault="00574B5B"/>
    <w:p w:rsidR="00574B5B" w:rsidRDefault="00574B5B">
      <w:r>
        <w:t>Present were:</w:t>
      </w:r>
    </w:p>
    <w:p w:rsidR="00574B5B" w:rsidRDefault="00574B5B" w:rsidP="00574B5B">
      <w:pPr>
        <w:jc w:val="center"/>
      </w:pPr>
      <w:r>
        <w:t>Charles Hook, Mayor</w:t>
      </w:r>
    </w:p>
    <w:p w:rsidR="00574B5B" w:rsidRDefault="00574B5B" w:rsidP="00574B5B">
      <w:pPr>
        <w:jc w:val="center"/>
      </w:pPr>
      <w:r>
        <w:t>Michael Herring, Commissioner</w:t>
      </w:r>
    </w:p>
    <w:p w:rsidR="00574B5B" w:rsidRDefault="00574B5B" w:rsidP="00574B5B">
      <w:pPr>
        <w:jc w:val="center"/>
      </w:pPr>
      <w:r>
        <w:t>Robert Hooks, Commissioner</w:t>
      </w:r>
    </w:p>
    <w:p w:rsidR="00574B5B" w:rsidRDefault="00574B5B" w:rsidP="00574B5B">
      <w:pPr>
        <w:jc w:val="center"/>
      </w:pPr>
      <w:r>
        <w:t>Jimmy Gardner, Commissioner</w:t>
      </w:r>
    </w:p>
    <w:p w:rsidR="00574B5B" w:rsidRDefault="00574B5B" w:rsidP="00574B5B">
      <w:pPr>
        <w:jc w:val="center"/>
      </w:pPr>
      <w:r>
        <w:t>Russell Carpenter, Commissioner</w:t>
      </w:r>
    </w:p>
    <w:p w:rsidR="00574B5B" w:rsidRDefault="00574B5B" w:rsidP="00574B5B">
      <w:pPr>
        <w:jc w:val="center"/>
      </w:pPr>
      <w:r>
        <w:t>Steve West, Commissioner</w:t>
      </w:r>
    </w:p>
    <w:p w:rsidR="00574B5B" w:rsidRDefault="00574B5B" w:rsidP="00574B5B">
      <w:r>
        <w:t xml:space="preserve">In attendance were Lisa Pate, Town Administrator; Justin Minshew, Town Attorney; Craig </w:t>
      </w:r>
      <w:proofErr w:type="spellStart"/>
      <w:r>
        <w:t>Edwins</w:t>
      </w:r>
      <w:proofErr w:type="spellEnd"/>
      <w:r>
        <w:t xml:space="preserve">, Police Chief; Perry Jones, Utilities Supervisor; Gary Pittman, Town Accountant. </w:t>
      </w:r>
      <w:proofErr w:type="gramStart"/>
      <w:r>
        <w:t>Also</w:t>
      </w:r>
      <w:proofErr w:type="gramEnd"/>
      <w:r>
        <w:t xml:space="preserve"> in attendance were 6 residents and guests.</w:t>
      </w:r>
    </w:p>
    <w:p w:rsidR="00574B5B" w:rsidRDefault="00574B5B" w:rsidP="00574B5B">
      <w:r>
        <w:t>CALL TO ORDER</w:t>
      </w:r>
    </w:p>
    <w:p w:rsidR="00574B5B" w:rsidRDefault="00574B5B" w:rsidP="00574B5B">
      <w:r>
        <w:t>Mayor, Charles Hooks, called the meeting to order at 5:30pm, and opened the meeting with a short prayer. Thereafter, the Pledge of Allegiance was recited by those in attendance.</w:t>
      </w:r>
    </w:p>
    <w:p w:rsidR="00574B5B" w:rsidRDefault="00574B5B" w:rsidP="00574B5B">
      <w:r>
        <w:t>MINUTES</w:t>
      </w:r>
    </w:p>
    <w:p w:rsidR="00574B5B" w:rsidRDefault="00574B5B" w:rsidP="00574B5B">
      <w:r>
        <w:t>Motion by Commissioner Hooks, 2</w:t>
      </w:r>
      <w:r w:rsidRPr="00574B5B">
        <w:rPr>
          <w:vertAlign w:val="superscript"/>
        </w:rPr>
        <w:t>nd</w:t>
      </w:r>
      <w:r>
        <w:t xml:space="preserve"> by Commissioner Gardner, to approve the minutes of the regularly scheduled meeting of January 3, 2018, Commission Meeting. The motion carried unanimously.</w:t>
      </w:r>
    </w:p>
    <w:p w:rsidR="00574B5B" w:rsidRDefault="00574B5B" w:rsidP="00574B5B">
      <w:r>
        <w:t>ADDITIONS/DELETIONS TO AGENDA</w:t>
      </w:r>
    </w:p>
    <w:p w:rsidR="00574B5B" w:rsidRDefault="00574B5B" w:rsidP="00574B5B">
      <w:r>
        <w:t>OLD BUISNESS</w:t>
      </w:r>
    </w:p>
    <w:p w:rsidR="00574B5B" w:rsidRDefault="00574B5B" w:rsidP="00574B5B">
      <w:r>
        <w:t>NEW BUISNESS</w:t>
      </w:r>
    </w:p>
    <w:p w:rsidR="00574B5B" w:rsidRDefault="00574B5B" w:rsidP="00574B5B">
      <w:pPr>
        <w:pStyle w:val="ListParagraph"/>
        <w:numPr>
          <w:ilvl w:val="0"/>
          <w:numId w:val="1"/>
        </w:numPr>
      </w:pPr>
      <w:r>
        <w:t xml:space="preserve">A quote to Keen </w:t>
      </w:r>
      <w:proofErr w:type="spellStart"/>
      <w:r>
        <w:t>pumbling</w:t>
      </w:r>
      <w:proofErr w:type="spellEnd"/>
      <w:r>
        <w:t xml:space="preserve"> was reviewed by the Board of Commissioners for Keen Plumbing to provide all materials, labor, and equipment to perform the following work:</w:t>
      </w:r>
    </w:p>
    <w:p w:rsidR="00574B5B" w:rsidRDefault="00574B5B" w:rsidP="00574B5B">
      <w:pPr>
        <w:pStyle w:val="ListParagraph"/>
        <w:numPr>
          <w:ilvl w:val="1"/>
          <w:numId w:val="1"/>
        </w:numPr>
      </w:pPr>
      <w:r>
        <w:t>Clean the existing well.</w:t>
      </w:r>
    </w:p>
    <w:p w:rsidR="00574B5B" w:rsidRDefault="00574B5B" w:rsidP="00574B5B">
      <w:pPr>
        <w:pStyle w:val="ListParagraph"/>
        <w:numPr>
          <w:ilvl w:val="1"/>
          <w:numId w:val="1"/>
        </w:numPr>
      </w:pPr>
      <w:r>
        <w:t xml:space="preserve">Remove the existing pumps and replace with new HDMA </w:t>
      </w:r>
      <w:proofErr w:type="spellStart"/>
      <w:r>
        <w:t>voretex</w:t>
      </w:r>
      <w:proofErr w:type="spellEnd"/>
      <w:r>
        <w:t xml:space="preserve"> pumps.</w:t>
      </w:r>
    </w:p>
    <w:p w:rsidR="00574B5B" w:rsidRDefault="00574B5B" w:rsidP="00574B5B">
      <w:pPr>
        <w:pStyle w:val="ListParagraph"/>
        <w:numPr>
          <w:ilvl w:val="1"/>
          <w:numId w:val="1"/>
        </w:numPr>
      </w:pPr>
      <w:r>
        <w:t xml:space="preserve">Supply and install 4 new </w:t>
      </w:r>
      <w:proofErr w:type="spellStart"/>
      <w:r>
        <w:t>fudat</w:t>
      </w:r>
      <w:proofErr w:type="spellEnd"/>
      <w:r>
        <w:t xml:space="preserve"> switches.</w:t>
      </w:r>
    </w:p>
    <w:p w:rsidR="00574B5B" w:rsidRDefault="00574B5B" w:rsidP="00574B5B">
      <w:pPr>
        <w:ind w:left="1080"/>
      </w:pPr>
      <w:r>
        <w:t>Motion was made by Commissioner Hooks and 2</w:t>
      </w:r>
      <w:r w:rsidRPr="00574B5B">
        <w:rPr>
          <w:vertAlign w:val="superscript"/>
        </w:rPr>
        <w:t>nd</w:t>
      </w:r>
      <w:r>
        <w:t xml:space="preserve"> by Commissioner West to accept the quote from Keen Plumbing. Motion carried unanimously.</w:t>
      </w:r>
    </w:p>
    <w:p w:rsidR="001B0CAB" w:rsidRDefault="00574B5B" w:rsidP="001B0CAB">
      <w:pPr>
        <w:pStyle w:val="ListParagraph"/>
        <w:numPr>
          <w:ilvl w:val="0"/>
          <w:numId w:val="1"/>
        </w:numPr>
      </w:pPr>
      <w:r>
        <w:t xml:space="preserve">Ms. Bridget James, a resident of 104 Smith St., has been charged with septic/sewer on her electric bill since Feb. 2013. Perry Jones requested assistance from the Town of Fremont with the smoke machine and verified that Ms. Smith has been using septic tank and not sewer from the Town of Pikeville. Mayor Hooks asked if Ms. James </w:t>
      </w:r>
      <w:r w:rsidR="001B0CAB">
        <w:t xml:space="preserve">preferred a check in full for services she paid and didn’t </w:t>
      </w:r>
      <w:proofErr w:type="gramStart"/>
      <w:r w:rsidR="001B0CAB">
        <w:t>receive  or</w:t>
      </w:r>
      <w:proofErr w:type="gramEnd"/>
      <w:r w:rsidR="001B0CAB">
        <w:t xml:space="preserve"> if she preferred to have this </w:t>
      </w:r>
      <w:proofErr w:type="spellStart"/>
      <w:r w:rsidR="001B0CAB">
        <w:t>amout</w:t>
      </w:r>
      <w:proofErr w:type="spellEnd"/>
      <w:r w:rsidR="001B0CAB">
        <w:t xml:space="preserve"> as credit on her account to pay to services she does receive from the Town of Pikeville. Mr. James requested a check in full. Ms. </w:t>
      </w:r>
      <w:r w:rsidR="001B0CAB">
        <w:lastRenderedPageBreak/>
        <w:t>Pate submitted the figure after researching Logics, that was owed to Ms. Smith in the amount of $3,284.28. Ms. Pate will prepare and cut a check in the above amount. Commissioner Gardner made a motion to accept and Commissioner Hooks 2</w:t>
      </w:r>
      <w:r w:rsidR="001B0CAB" w:rsidRPr="001B0CAB">
        <w:rPr>
          <w:vertAlign w:val="superscript"/>
        </w:rPr>
        <w:t>nd</w:t>
      </w:r>
      <w:r w:rsidR="001B0CAB">
        <w:t>. Motion carried unanimously.</w:t>
      </w:r>
    </w:p>
    <w:p w:rsidR="001B0CAB" w:rsidRDefault="001B0CAB" w:rsidP="001B0CAB">
      <w:pPr>
        <w:pStyle w:val="ListParagraph"/>
        <w:numPr>
          <w:ilvl w:val="0"/>
          <w:numId w:val="1"/>
        </w:numPr>
      </w:pPr>
      <w:r>
        <w:t xml:space="preserve">Town Attorney, Justin </w:t>
      </w:r>
      <w:proofErr w:type="spellStart"/>
      <w:r>
        <w:t>Mishew</w:t>
      </w:r>
      <w:proofErr w:type="spellEnd"/>
      <w:r>
        <w:t>, discussed that a pre-audit test had met requirements for the Bond Issue on March 5, 2018. Town Accountant, Gary Pittman, expressed that if the need arises the monies can be borrowed from the Electric Fun until the grant is approved. A motion to accept to amend the ordinance to appropriate funds and raise revenues for the fiscal year beginning July 1, 2017 and ending June 30, 2018 was made by Commissioner West and 2</w:t>
      </w:r>
      <w:r w:rsidRPr="001B0CAB">
        <w:rPr>
          <w:vertAlign w:val="superscript"/>
        </w:rPr>
        <w:t>nd</w:t>
      </w:r>
      <w:r>
        <w:t xml:space="preserve"> by Commissioner Hooks. Motion carried unanimously.</w:t>
      </w:r>
    </w:p>
    <w:p w:rsidR="001B0CAB" w:rsidRDefault="001B0CAB" w:rsidP="001B0CAB">
      <w:pPr>
        <w:pStyle w:val="ListParagraph"/>
        <w:numPr>
          <w:ilvl w:val="0"/>
          <w:numId w:val="1"/>
        </w:numPr>
      </w:pPr>
      <w:r>
        <w:t>Perry Jones has requested a full-time utilities position in addition to hiring another employee to replace former employee Mr. Robinson. Commissioner Gardener made a motion to accept hiring for both positions and Commissioner Carpenter 2</w:t>
      </w:r>
      <w:r w:rsidRPr="001B0CAB">
        <w:rPr>
          <w:vertAlign w:val="superscript"/>
        </w:rPr>
        <w:t>nd</w:t>
      </w:r>
      <w:r>
        <w:t>. Motion carried unanimously.</w:t>
      </w:r>
    </w:p>
    <w:p w:rsidR="001B0CAB" w:rsidRDefault="001B0CAB" w:rsidP="001B0CAB">
      <w:pPr>
        <w:pStyle w:val="ListParagraph"/>
        <w:numPr>
          <w:ilvl w:val="0"/>
          <w:numId w:val="1"/>
        </w:numPr>
      </w:pPr>
      <w:r>
        <w:t>Due to recommendations from the “coach team” of the LGC, Commissioner Robert Hooks, will be the Deputy Finance Officer and Ms. Pate, Town Administrator, will be the Finance Officer. Commissioner West made a motion to accept and Commissioner Herring 2</w:t>
      </w:r>
      <w:r w:rsidRPr="001B0CAB">
        <w:rPr>
          <w:vertAlign w:val="superscript"/>
        </w:rPr>
        <w:t>nd</w:t>
      </w:r>
      <w:r>
        <w:t>. Motion carried unanimously.</w:t>
      </w:r>
    </w:p>
    <w:p w:rsidR="001B0CAB" w:rsidRDefault="001B0CAB" w:rsidP="001B0CAB">
      <w:r>
        <w:t>POLICE DEPARTMENT</w:t>
      </w:r>
      <w:r>
        <w:br/>
      </w:r>
    </w:p>
    <w:p w:rsidR="001B0CAB" w:rsidRDefault="001B0CAB" w:rsidP="001B0CAB">
      <w:pPr>
        <w:pStyle w:val="ListParagraph"/>
        <w:numPr>
          <w:ilvl w:val="0"/>
          <w:numId w:val="2"/>
        </w:numPr>
      </w:pPr>
      <w:r>
        <w:t xml:space="preserve">Chief Craig </w:t>
      </w:r>
      <w:proofErr w:type="spellStart"/>
      <w:r>
        <w:t>Edwins</w:t>
      </w:r>
      <w:proofErr w:type="spellEnd"/>
      <w:r>
        <w:t xml:space="preserve"> stated that a new officer to replace Officer Hunter </w:t>
      </w:r>
      <w:proofErr w:type="spellStart"/>
      <w:r>
        <w:t>Granham</w:t>
      </w:r>
      <w:proofErr w:type="spellEnd"/>
      <w:r>
        <w:t xml:space="preserve"> had been hired and approval was pending receiving paper work from Training and Standards. Chief </w:t>
      </w:r>
      <w:proofErr w:type="spellStart"/>
      <w:r>
        <w:t>Edwins</w:t>
      </w:r>
      <w:proofErr w:type="spellEnd"/>
      <w:r>
        <w:t xml:space="preserve"> believes the PD will be fully staffed by the </w:t>
      </w:r>
      <w:proofErr w:type="spellStart"/>
      <w:r>
        <w:t>later</w:t>
      </w:r>
      <w:proofErr w:type="spellEnd"/>
      <w:r>
        <w:t xml:space="preserve"> half of March.</w:t>
      </w:r>
    </w:p>
    <w:p w:rsidR="001B0CAB" w:rsidRDefault="001B0CAB" w:rsidP="001B0CAB">
      <w:r>
        <w:t>PUBLC FORUM</w:t>
      </w:r>
      <w:r>
        <w:br/>
      </w:r>
    </w:p>
    <w:p w:rsidR="001B0CAB" w:rsidRDefault="001B0CAB" w:rsidP="001B0CAB">
      <w:pPr>
        <w:pStyle w:val="ListParagraph"/>
        <w:numPr>
          <w:ilvl w:val="0"/>
          <w:numId w:val="3"/>
        </w:numPr>
      </w:pPr>
      <w:r>
        <w:t xml:space="preserve">Town resident, Jerry Bailey, requested to know a time that garbage collection would take place each week. Perry Jones, Utilities Supervisor, informed Mr. Bailey that Waste Industries doesn’t have a set time to assist the Town of Pikeville with garbage collection other than it will be each </w:t>
      </w:r>
      <w:r w:rsidR="00D21989">
        <w:t>Thursday of the week. Mr. Jones also informed Mr. Bailey that it was best to roll the garbage can on Wednesday afternoon/night and all should work well.</w:t>
      </w:r>
    </w:p>
    <w:p w:rsidR="00D21989" w:rsidRDefault="00D21989" w:rsidP="001B0CAB">
      <w:pPr>
        <w:pStyle w:val="ListParagraph"/>
        <w:numPr>
          <w:ilvl w:val="0"/>
          <w:numId w:val="3"/>
        </w:numPr>
      </w:pPr>
      <w:r>
        <w:t xml:space="preserve">Town resident, Lyman Galloway, requested to know when the new PD SUV would be striped as a police car. Chief </w:t>
      </w:r>
      <w:proofErr w:type="spellStart"/>
      <w:r>
        <w:t>Edwins</w:t>
      </w:r>
      <w:proofErr w:type="spellEnd"/>
      <w:r>
        <w:t xml:space="preserve"> informed Mr. Galloway that there were no plans to stripe the SUV as it would be an unmarked patrol vehicle for the town.</w:t>
      </w:r>
      <w:bookmarkStart w:id="0" w:name="_GoBack"/>
      <w:bookmarkEnd w:id="0"/>
    </w:p>
    <w:p w:rsidR="00574B5B" w:rsidRDefault="00574B5B" w:rsidP="00574B5B">
      <w:pPr>
        <w:jc w:val="center"/>
      </w:pPr>
    </w:p>
    <w:sectPr w:rsidR="0057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3D1D"/>
    <w:multiLevelType w:val="hybridMultilevel"/>
    <w:tmpl w:val="78469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53EBD"/>
    <w:multiLevelType w:val="hybridMultilevel"/>
    <w:tmpl w:val="28F22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F5E3C"/>
    <w:multiLevelType w:val="hybridMultilevel"/>
    <w:tmpl w:val="91DAC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5B"/>
    <w:rsid w:val="001B0CAB"/>
    <w:rsid w:val="00574B5B"/>
    <w:rsid w:val="00996B09"/>
    <w:rsid w:val="00D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1268"/>
  <w15:chartTrackingRefBased/>
  <w15:docId w15:val="{2199F987-B35D-419E-A709-C756D3B5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1</cp:revision>
  <dcterms:created xsi:type="dcterms:W3CDTF">2018-04-12T20:20:00Z</dcterms:created>
  <dcterms:modified xsi:type="dcterms:W3CDTF">2018-04-12T20:45:00Z</dcterms:modified>
</cp:coreProperties>
</file>