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8BCF3" w14:textId="77777777" w:rsidR="006A1917" w:rsidRDefault="00CB782C">
      <w:r>
        <w:t>5:30pm, Monday, March 5, 2018</w:t>
      </w:r>
    </w:p>
    <w:p w14:paraId="0D757931" w14:textId="4C282472" w:rsidR="00CB782C" w:rsidRDefault="00CB782C">
      <w:r>
        <w:t>Present were:</w:t>
      </w:r>
    </w:p>
    <w:p w14:paraId="3B0B17A2" w14:textId="5EC8B585" w:rsidR="00CB782C" w:rsidRDefault="00CB782C" w:rsidP="00CB782C">
      <w:pPr>
        <w:jc w:val="center"/>
      </w:pPr>
      <w:r>
        <w:t>Charles Hooks, Mayor</w:t>
      </w:r>
    </w:p>
    <w:p w14:paraId="54E8A9AC" w14:textId="4CA7A331" w:rsidR="00CB782C" w:rsidRDefault="00CB782C" w:rsidP="00CB782C">
      <w:pPr>
        <w:jc w:val="center"/>
      </w:pPr>
      <w:r>
        <w:t>Michael Herring, Commissioner</w:t>
      </w:r>
    </w:p>
    <w:p w14:paraId="562C67D1" w14:textId="38FAFF18" w:rsidR="00CB782C" w:rsidRDefault="00CB782C" w:rsidP="00CB782C">
      <w:pPr>
        <w:jc w:val="center"/>
      </w:pPr>
      <w:r>
        <w:t>Robert Hooks, Commissioner</w:t>
      </w:r>
    </w:p>
    <w:p w14:paraId="2A9CC290" w14:textId="3EA15AC5" w:rsidR="00CB782C" w:rsidRDefault="00CB782C" w:rsidP="00CB782C">
      <w:pPr>
        <w:jc w:val="center"/>
      </w:pPr>
      <w:r>
        <w:t>Jimmy Gardner, Commissioner</w:t>
      </w:r>
    </w:p>
    <w:p w14:paraId="4F241693" w14:textId="38C2B328" w:rsidR="00CB782C" w:rsidRDefault="00CB782C" w:rsidP="00CB782C">
      <w:pPr>
        <w:jc w:val="center"/>
      </w:pPr>
      <w:r>
        <w:t>Russell Carpenter, Commissioner</w:t>
      </w:r>
    </w:p>
    <w:p w14:paraId="205FD362" w14:textId="7A97A7CE" w:rsidR="00CB782C" w:rsidRDefault="00CB782C" w:rsidP="00CB782C">
      <w:pPr>
        <w:jc w:val="center"/>
      </w:pPr>
      <w:r>
        <w:t>Steve West, Commissioner</w:t>
      </w:r>
    </w:p>
    <w:p w14:paraId="270D7356" w14:textId="37B77941" w:rsidR="00CB782C" w:rsidRDefault="00CB782C" w:rsidP="00CB782C">
      <w:r>
        <w:t xml:space="preserve">In attendance were Lisa Pate, Town Administrator; Justin Minshew, Town Attorney; Craig </w:t>
      </w:r>
      <w:proofErr w:type="spellStart"/>
      <w:r>
        <w:t>Edwins</w:t>
      </w:r>
      <w:proofErr w:type="spellEnd"/>
      <w:r>
        <w:t xml:space="preserve">, Police Chief; Perry Jones, Utilities Supervisor. </w:t>
      </w:r>
      <w:proofErr w:type="gramStart"/>
      <w:r>
        <w:t>Also</w:t>
      </w:r>
      <w:proofErr w:type="gramEnd"/>
      <w:r>
        <w:t xml:space="preserve"> in attendance were 11 residents and guests.</w:t>
      </w:r>
    </w:p>
    <w:p w14:paraId="14B385DD" w14:textId="2D297920" w:rsidR="00CB782C" w:rsidRDefault="00CB782C" w:rsidP="00CB782C">
      <w:r>
        <w:t>CALL TO ORDER</w:t>
      </w:r>
    </w:p>
    <w:p w14:paraId="2B189512" w14:textId="3375B5D4" w:rsidR="00CB782C" w:rsidRDefault="00CB782C" w:rsidP="00CB782C">
      <w:r>
        <w:t xml:space="preserve">Mayor Hooks called the meeting to order at </w:t>
      </w:r>
      <w:proofErr w:type="gramStart"/>
      <w:r>
        <w:t>5:30pm, and</w:t>
      </w:r>
      <w:proofErr w:type="gramEnd"/>
      <w:r>
        <w:t xml:space="preserve"> opened the meeting with a short prayer. Thereafter, the Pledge of Allegiance was recited by those in attendance.</w:t>
      </w:r>
    </w:p>
    <w:p w14:paraId="110645C9" w14:textId="420D6FCB" w:rsidR="00CB782C" w:rsidRDefault="00CB782C" w:rsidP="00CB782C">
      <w:r>
        <w:t>MINUTES</w:t>
      </w:r>
    </w:p>
    <w:p w14:paraId="18869F55" w14:textId="0B6D8CCF" w:rsidR="00CB782C" w:rsidRDefault="00CB782C" w:rsidP="00CB782C">
      <w:r>
        <w:t>Motion by Commissioner Hooks, 2</w:t>
      </w:r>
      <w:r w:rsidRPr="00CB782C">
        <w:rPr>
          <w:vertAlign w:val="superscript"/>
        </w:rPr>
        <w:t>nd</w:t>
      </w:r>
      <w:r>
        <w:t xml:space="preserve"> by Commissioner Carpenter, to approve the minutes of the regularly scheduled meeting of Feb</w:t>
      </w:r>
      <w:r w:rsidR="001B7BFA">
        <w:t>ruary 5, 2018, Commission Meeting. The motion carried unanimously.</w:t>
      </w:r>
    </w:p>
    <w:p w14:paraId="04BF87DE" w14:textId="1DC9BC94" w:rsidR="001B7BFA" w:rsidRDefault="001B7BFA" w:rsidP="00CB782C">
      <w:r>
        <w:t>ADDITIONS AND DELETIONS TO THE AGENDA</w:t>
      </w:r>
    </w:p>
    <w:p w14:paraId="5F544AC3" w14:textId="7BF39472" w:rsidR="001B7BFA" w:rsidRDefault="001B7BFA" w:rsidP="00CB782C">
      <w:proofErr w:type="spellStart"/>
      <w:r>
        <w:t>Petway</w:t>
      </w:r>
      <w:proofErr w:type="spellEnd"/>
      <w:r>
        <w:t xml:space="preserve"> Mills- Annual Contract</w:t>
      </w:r>
    </w:p>
    <w:p w14:paraId="4A92CC6E" w14:textId="26186F8A" w:rsidR="001B7BFA" w:rsidRDefault="001B7BFA" w:rsidP="00CB782C">
      <w:r>
        <w:t>Powell Bill – Paving</w:t>
      </w:r>
    </w:p>
    <w:p w14:paraId="0C4EA39C" w14:textId="51086DB5" w:rsidR="001B7BFA" w:rsidRDefault="001B7BFA" w:rsidP="00CB782C">
      <w:r>
        <w:t>Handicap Deck</w:t>
      </w:r>
    </w:p>
    <w:p w14:paraId="4B659477" w14:textId="64200B90" w:rsidR="001B7BFA" w:rsidRDefault="001B7BFA" w:rsidP="00CB782C">
      <w:r>
        <w:t>OLD BUISNESS</w:t>
      </w:r>
      <w:r>
        <w:br/>
        <w:t>NEW BUISNESS</w:t>
      </w:r>
    </w:p>
    <w:p w14:paraId="3C686CB4" w14:textId="601E667D" w:rsidR="001B7BFA" w:rsidRDefault="001B7BFA" w:rsidP="001B7BFA">
      <w:pPr>
        <w:pStyle w:val="ListParagraph"/>
        <w:numPr>
          <w:ilvl w:val="0"/>
          <w:numId w:val="1"/>
        </w:numPr>
      </w:pPr>
      <w:r>
        <w:t>A quote from NC Sound was reviewed by the Board of Commissioners for NC Sound to supply and install one analog camera and DVR at Pikeville Water Treatment Plant. In addition, to supply and install six network cameras and NVR recorder for the Town of Pikeville at the Main Street Equipment Shop. The quote totaling in the amount of $7,700.00. Commissioner West made a motion to accept the quote and Commissioner Hooks 2</w:t>
      </w:r>
      <w:r w:rsidRPr="001B7BFA">
        <w:rPr>
          <w:vertAlign w:val="superscript"/>
        </w:rPr>
        <w:t>nd</w:t>
      </w:r>
      <w:r>
        <w:t>. Motion carried unanimously.</w:t>
      </w:r>
    </w:p>
    <w:p w14:paraId="094EAA99" w14:textId="63DF5A3B" w:rsidR="001B7BFA" w:rsidRDefault="001B7BFA" w:rsidP="001B7BFA">
      <w:pPr>
        <w:pStyle w:val="ListParagraph"/>
        <w:numPr>
          <w:ilvl w:val="0"/>
          <w:numId w:val="1"/>
        </w:numPr>
      </w:pPr>
      <w:r>
        <w:t xml:space="preserve">Ms. Pate submitted a quote for an additional time clock to be installed at the equipment shop to allow utility workers who are on call and </w:t>
      </w:r>
      <w:proofErr w:type="gramStart"/>
      <w:r>
        <w:t>have to</w:t>
      </w:r>
      <w:proofErr w:type="gramEnd"/>
      <w:r>
        <w:t xml:space="preserve"> clock in after Town Hall operating hours to be able to clock in at the equipment shop. In addition, Ms. Pate submitted a quote for 8 GPS pieces to be used on all town vehicles. Commissioner Hooks made a motion to accept the quotes and Commissioner Carpenter 2</w:t>
      </w:r>
      <w:r w:rsidRPr="001B7BFA">
        <w:rPr>
          <w:vertAlign w:val="superscript"/>
        </w:rPr>
        <w:t>nd</w:t>
      </w:r>
      <w:r>
        <w:t>. Motion carried unanimously.</w:t>
      </w:r>
    </w:p>
    <w:p w14:paraId="23464903" w14:textId="77777777" w:rsidR="00533AE2" w:rsidRDefault="001B7BFA" w:rsidP="00533AE2">
      <w:pPr>
        <w:pStyle w:val="ListParagraph"/>
        <w:numPr>
          <w:ilvl w:val="0"/>
          <w:numId w:val="1"/>
        </w:numPr>
      </w:pPr>
      <w:proofErr w:type="spellStart"/>
      <w:r>
        <w:lastRenderedPageBreak/>
        <w:t>Qoutes</w:t>
      </w:r>
      <w:proofErr w:type="spellEnd"/>
      <w:r>
        <w:t xml:space="preserve"> from Carolina Bay Construction and P&amp;P Construction were reviewed by the Board of Commissioners for the construction of an approximate 14’ </w:t>
      </w:r>
      <w:r w:rsidR="007E0C3F">
        <w:t xml:space="preserve">wall between </w:t>
      </w:r>
      <w:r w:rsidR="00533AE2">
        <w:t>the partitions of the Deputy Clerk’s office and the Utility Supervisor’s Office. Commissioner West made a motion to accept the quote from P&amp;P Construction and Commissioner Carpenter 2</w:t>
      </w:r>
      <w:r w:rsidR="00533AE2" w:rsidRPr="00533AE2">
        <w:rPr>
          <w:vertAlign w:val="superscript"/>
        </w:rPr>
        <w:t>nd</w:t>
      </w:r>
      <w:r w:rsidR="00533AE2">
        <w:t>. Motion carried unanimously.</w:t>
      </w:r>
    </w:p>
    <w:p w14:paraId="0A9577A8" w14:textId="1A8F9720" w:rsidR="001B7BFA" w:rsidRDefault="00533AE2" w:rsidP="00533AE2">
      <w:pPr>
        <w:pStyle w:val="ListParagraph"/>
        <w:numPr>
          <w:ilvl w:val="0"/>
          <w:numId w:val="1"/>
        </w:numPr>
      </w:pPr>
      <w:proofErr w:type="spellStart"/>
      <w:r>
        <w:t>Shearae</w:t>
      </w:r>
      <w:proofErr w:type="spellEnd"/>
      <w:r>
        <w:t xml:space="preserve"> Robinson spoke to the Board of </w:t>
      </w:r>
      <w:r w:rsidR="004D745B">
        <w:t>Commissioners</w:t>
      </w:r>
      <w:r>
        <w:t xml:space="preserve"> on behalf of the Pikeville Community </w:t>
      </w:r>
      <w:r w:rsidR="004D745B">
        <w:t>Appreciation day that is scheduled for April 14, 2018from 11:30am-9:30pm located at the Dee’s Memorial Park in Pikeville. Ms. Robinson requested that the town consider allowing her to use the town insurance for that day as her quotes were more than the amount she felt she could spend. Commissioners asked Ms. Pate to check with Jay Howell at Pikeville Insurance to confirm if this could be done.</w:t>
      </w:r>
    </w:p>
    <w:p w14:paraId="216B35A9" w14:textId="0B51C2D7" w:rsidR="004D745B" w:rsidRDefault="004D745B" w:rsidP="00533AE2">
      <w:pPr>
        <w:pStyle w:val="ListParagraph"/>
        <w:numPr>
          <w:ilvl w:val="0"/>
          <w:numId w:val="1"/>
        </w:numPr>
      </w:pPr>
      <w:r>
        <w:t xml:space="preserve">Trey </w:t>
      </w:r>
      <w:proofErr w:type="spellStart"/>
      <w:r>
        <w:t>Gurely</w:t>
      </w:r>
      <w:proofErr w:type="spellEnd"/>
      <w:r>
        <w:t>, with McDavid and Associates updated the Board of Commissioners on the land purchase from the Benny Smith Trustees. The LGC has agreed to finance the monies needed for the land purchase. The amount of the purchase is $833,000.00 plus fees.</w:t>
      </w:r>
    </w:p>
    <w:p w14:paraId="5AAC619C" w14:textId="5F3A8585" w:rsidR="004D745B" w:rsidRDefault="004D745B" w:rsidP="00533AE2">
      <w:pPr>
        <w:pStyle w:val="ListParagraph"/>
        <w:numPr>
          <w:ilvl w:val="0"/>
          <w:numId w:val="1"/>
        </w:numPr>
      </w:pPr>
      <w:r>
        <w:t xml:space="preserve">Detective </w:t>
      </w:r>
      <w:proofErr w:type="spellStart"/>
      <w:r>
        <w:t>Jarman</w:t>
      </w:r>
      <w:proofErr w:type="spellEnd"/>
      <w:r>
        <w:t xml:space="preserve"> spoke to the Board of Commissioners about the Governor’s Crime Grant that he applied for to assist with purchasing of items lost in the town hall fire as well as additional items needed for the PD. Detective </w:t>
      </w:r>
      <w:proofErr w:type="spellStart"/>
      <w:r>
        <w:t>Jarman</w:t>
      </w:r>
      <w:proofErr w:type="spellEnd"/>
      <w:r>
        <w:t xml:space="preserve"> expressed that the Crime Commission required a budget line item specifically for the grant purchases. Ms. Pate was asked to oversee that an amendment to the current budget was put in place. Detective </w:t>
      </w:r>
      <w:proofErr w:type="spellStart"/>
      <w:r>
        <w:t>Jarman</w:t>
      </w:r>
      <w:proofErr w:type="spellEnd"/>
      <w:r>
        <w:t xml:space="preserve"> also expressed that all purchases would be covered by the grant except taxes that the police budget would have to incur that expense. Commissioner Hook made a motion to accept the amendmen</w:t>
      </w:r>
      <w:r w:rsidR="000672D4">
        <w:t>t and Commissioner Gardner 2</w:t>
      </w:r>
      <w:r w:rsidR="000672D4" w:rsidRPr="000672D4">
        <w:rPr>
          <w:vertAlign w:val="superscript"/>
        </w:rPr>
        <w:t>nd</w:t>
      </w:r>
      <w:r w:rsidR="000672D4">
        <w:t>. Motion carried unanimously.</w:t>
      </w:r>
    </w:p>
    <w:p w14:paraId="63213907" w14:textId="1FC4061E" w:rsidR="000672D4" w:rsidRDefault="000672D4" w:rsidP="00533AE2">
      <w:pPr>
        <w:pStyle w:val="ListParagraph"/>
        <w:numPr>
          <w:ilvl w:val="0"/>
          <w:numId w:val="1"/>
        </w:numPr>
      </w:pPr>
      <w:r>
        <w:t xml:space="preserve">Ms. Pate presented the Board of Commissioners with a new contract from </w:t>
      </w:r>
      <w:proofErr w:type="spellStart"/>
      <w:r>
        <w:t>Petway</w:t>
      </w:r>
      <w:proofErr w:type="spellEnd"/>
      <w:r>
        <w:t xml:space="preserve"> Mills, auditors from 2017-2018. Commissioner Hooks made a motion to accept the new contract and Commissioner West 2</w:t>
      </w:r>
      <w:r w:rsidRPr="000672D4">
        <w:rPr>
          <w:vertAlign w:val="superscript"/>
        </w:rPr>
        <w:t>nd</w:t>
      </w:r>
      <w:r>
        <w:t>. Motion carried unanimously.</w:t>
      </w:r>
    </w:p>
    <w:p w14:paraId="3E2B682B" w14:textId="264D4ADD" w:rsidR="000672D4" w:rsidRDefault="000672D4" w:rsidP="00533AE2">
      <w:pPr>
        <w:pStyle w:val="ListParagraph"/>
        <w:numPr>
          <w:ilvl w:val="0"/>
          <w:numId w:val="1"/>
        </w:numPr>
      </w:pPr>
      <w:r>
        <w:t xml:space="preserve">Ms. Pate spoked to the Board of Commissioners </w:t>
      </w:r>
      <w:proofErr w:type="gramStart"/>
      <w:r>
        <w:t>in regards to</w:t>
      </w:r>
      <w:proofErr w:type="gramEnd"/>
      <w:r>
        <w:t xml:space="preserve"> the Powell Bill monies and necessary paving needed for town streets. Commissioners asked that three closed bids be submitted for the paving construction. No motion or vote necessary.</w:t>
      </w:r>
    </w:p>
    <w:p w14:paraId="7E3DBFE5" w14:textId="1713B005" w:rsidR="000672D4" w:rsidRDefault="000672D4" w:rsidP="00533AE2">
      <w:pPr>
        <w:pStyle w:val="ListParagraph"/>
        <w:numPr>
          <w:ilvl w:val="0"/>
          <w:numId w:val="1"/>
        </w:numPr>
      </w:pPr>
      <w:r>
        <w:t xml:space="preserve">Ms. Pate asked the Board of Commissioners to consider declaring the previous handicap ramp/deck used at the old town hall as </w:t>
      </w:r>
      <w:proofErr w:type="gramStart"/>
      <w:r>
        <w:t>surplus</w:t>
      </w:r>
      <w:proofErr w:type="gramEnd"/>
      <w:r>
        <w:t xml:space="preserve"> so it may be donated to a missionary and his ministry. Discussion tabled to April 2018 Board Meeting.</w:t>
      </w:r>
    </w:p>
    <w:p w14:paraId="6954757F" w14:textId="1A22AFEB" w:rsidR="000672D4" w:rsidRDefault="000672D4" w:rsidP="000672D4">
      <w:r>
        <w:t>POLICE DEPARTMENT</w:t>
      </w:r>
      <w:r>
        <w:br/>
        <w:t xml:space="preserve"> </w:t>
      </w:r>
    </w:p>
    <w:p w14:paraId="3FC38BB5" w14:textId="6A2A9FE3" w:rsidR="000672D4" w:rsidRDefault="000672D4" w:rsidP="000672D4">
      <w:pPr>
        <w:pStyle w:val="ListParagraph"/>
        <w:numPr>
          <w:ilvl w:val="0"/>
          <w:numId w:val="2"/>
        </w:numPr>
      </w:pPr>
      <w:r>
        <w:t xml:space="preserve">Chief </w:t>
      </w:r>
      <w:proofErr w:type="spellStart"/>
      <w:r>
        <w:t>Edwins</w:t>
      </w:r>
      <w:proofErr w:type="spellEnd"/>
      <w:r>
        <w:t xml:space="preserve"> welcomed the new officer, Tyler Royall, hired on March 1, 2018. Chief </w:t>
      </w:r>
      <w:proofErr w:type="spellStart"/>
      <w:r>
        <w:t>Edwins</w:t>
      </w:r>
      <w:proofErr w:type="spellEnd"/>
      <w:r>
        <w:t xml:space="preserve"> </w:t>
      </w:r>
      <w:r w:rsidR="00777B47">
        <w:t>stated</w:t>
      </w:r>
      <w:bookmarkStart w:id="0" w:name="_GoBack"/>
      <w:bookmarkEnd w:id="0"/>
      <w:r>
        <w:t xml:space="preserve"> that the department had several investigations open at this time.</w:t>
      </w:r>
    </w:p>
    <w:p w14:paraId="20B35288" w14:textId="2F0C33A5" w:rsidR="000672D4" w:rsidRDefault="000672D4" w:rsidP="000672D4">
      <w:r>
        <w:t>PUBLIC FORUM</w:t>
      </w:r>
    </w:p>
    <w:p w14:paraId="02261BE9" w14:textId="77777777" w:rsidR="000672D4" w:rsidRDefault="000672D4" w:rsidP="000672D4"/>
    <w:p w14:paraId="32DFA642" w14:textId="77777777" w:rsidR="00CB782C" w:rsidRDefault="00CB782C" w:rsidP="00CB782C"/>
    <w:sectPr w:rsidR="00CB7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A2E73"/>
    <w:multiLevelType w:val="hybridMultilevel"/>
    <w:tmpl w:val="97CAA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267BE5"/>
    <w:multiLevelType w:val="hybridMultilevel"/>
    <w:tmpl w:val="D26E5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82C"/>
    <w:rsid w:val="000672D4"/>
    <w:rsid w:val="001B7BFA"/>
    <w:rsid w:val="00281A15"/>
    <w:rsid w:val="004D745B"/>
    <w:rsid w:val="00533AE2"/>
    <w:rsid w:val="00777B47"/>
    <w:rsid w:val="007E0C3F"/>
    <w:rsid w:val="00996B09"/>
    <w:rsid w:val="00CB782C"/>
    <w:rsid w:val="00E9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7A39"/>
  <w15:chartTrackingRefBased/>
  <w15:docId w15:val="{00373222-B82B-4852-85C0-9570A13E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Johnson</dc:creator>
  <cp:keywords/>
  <dc:description/>
  <cp:lastModifiedBy>Katie Johnson</cp:lastModifiedBy>
  <cp:revision>2</cp:revision>
  <dcterms:created xsi:type="dcterms:W3CDTF">2018-04-13T11:58:00Z</dcterms:created>
  <dcterms:modified xsi:type="dcterms:W3CDTF">2018-04-20T16:29:00Z</dcterms:modified>
</cp:coreProperties>
</file>