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5931A" w14:textId="77777777" w:rsidR="00AB344F" w:rsidRDefault="00ED0312">
      <w:pPr>
        <w:rPr>
          <w:rFonts w:asciiTheme="majorHAnsi" w:hAnsiTheme="majorHAnsi" w:cstheme="majorHAnsi"/>
          <w:sz w:val="28"/>
          <w:szCs w:val="28"/>
        </w:rPr>
      </w:pPr>
      <w:r>
        <w:rPr>
          <w:rFonts w:asciiTheme="majorHAnsi" w:hAnsiTheme="majorHAnsi" w:cstheme="majorHAnsi"/>
          <w:sz w:val="28"/>
          <w:szCs w:val="28"/>
        </w:rPr>
        <w:t>Pikeville Merchant Association Bylaws</w:t>
      </w:r>
    </w:p>
    <w:p w14:paraId="2C393B1E" w14:textId="416765BA" w:rsidR="00ED0312" w:rsidRDefault="00ED0312">
      <w:pPr>
        <w:rPr>
          <w:rFonts w:asciiTheme="majorHAnsi" w:hAnsiTheme="majorHAnsi" w:cstheme="majorHAnsi"/>
          <w:sz w:val="28"/>
          <w:szCs w:val="28"/>
        </w:rPr>
      </w:pPr>
    </w:p>
    <w:p w14:paraId="5B31AEF8" w14:textId="2EC31973" w:rsidR="00ED0312" w:rsidRDefault="00ED0312">
      <w:pPr>
        <w:rPr>
          <w:rFonts w:asciiTheme="majorHAnsi" w:hAnsiTheme="majorHAnsi" w:cstheme="majorHAnsi"/>
          <w:sz w:val="28"/>
          <w:szCs w:val="28"/>
        </w:rPr>
      </w:pPr>
      <w:r>
        <w:rPr>
          <w:rFonts w:asciiTheme="majorHAnsi" w:hAnsiTheme="majorHAnsi" w:cstheme="majorHAnsi"/>
          <w:sz w:val="28"/>
          <w:szCs w:val="28"/>
        </w:rPr>
        <w:t>Article I: Name and Purpose</w:t>
      </w:r>
    </w:p>
    <w:p w14:paraId="10F24680" w14:textId="018BDB26" w:rsidR="00ED0312" w:rsidRDefault="00ED0312">
      <w:pPr>
        <w:rPr>
          <w:rFonts w:cstheme="minorHAnsi"/>
          <w:sz w:val="24"/>
          <w:szCs w:val="24"/>
        </w:rPr>
      </w:pPr>
      <w:r>
        <w:rPr>
          <w:rFonts w:cstheme="minorHAnsi"/>
          <w:sz w:val="24"/>
          <w:szCs w:val="24"/>
        </w:rPr>
        <w:t>Section 1. The name of this organization shall be the Pikeville Merchant Association. This association was approved in April 2018 by town administrator, Lisa Pate.</w:t>
      </w:r>
    </w:p>
    <w:p w14:paraId="6D62F268" w14:textId="07FA6311" w:rsidR="00ED0312" w:rsidRDefault="00ED0312">
      <w:pPr>
        <w:rPr>
          <w:rFonts w:cstheme="minorHAnsi"/>
          <w:sz w:val="24"/>
          <w:szCs w:val="24"/>
        </w:rPr>
      </w:pPr>
    </w:p>
    <w:p w14:paraId="2BB735C1" w14:textId="3D02AC5D" w:rsidR="00ED0312" w:rsidRDefault="00ED0312">
      <w:pPr>
        <w:rPr>
          <w:rFonts w:cstheme="minorHAnsi"/>
          <w:sz w:val="24"/>
          <w:szCs w:val="24"/>
        </w:rPr>
      </w:pPr>
      <w:r>
        <w:rPr>
          <w:rFonts w:cstheme="minorHAnsi"/>
          <w:sz w:val="24"/>
          <w:szCs w:val="24"/>
        </w:rPr>
        <w:t xml:space="preserve">Section 2. The purpose of this association will focus on the following: improving individual businesses already established in Pikeville. </w:t>
      </w:r>
      <w:proofErr w:type="gramStart"/>
      <w:r>
        <w:rPr>
          <w:rFonts w:cstheme="minorHAnsi"/>
          <w:sz w:val="24"/>
          <w:szCs w:val="24"/>
        </w:rPr>
        <w:t>In order to</w:t>
      </w:r>
      <w:proofErr w:type="gramEnd"/>
      <w:r>
        <w:rPr>
          <w:rFonts w:cstheme="minorHAnsi"/>
          <w:sz w:val="24"/>
          <w:szCs w:val="24"/>
        </w:rPr>
        <w:t xml:space="preserve"> do so, we will promote businesses, help businesses as much as possible through the Board of Commissioners and Mayor’s approval.</w:t>
      </w:r>
    </w:p>
    <w:p w14:paraId="2A9B3D75" w14:textId="77BEAA41" w:rsidR="00ED0312" w:rsidRDefault="00ED0312">
      <w:pPr>
        <w:rPr>
          <w:rFonts w:cstheme="minorHAnsi"/>
          <w:sz w:val="24"/>
          <w:szCs w:val="24"/>
        </w:rPr>
      </w:pPr>
      <w:r>
        <w:rPr>
          <w:rFonts w:cstheme="minorHAnsi"/>
          <w:sz w:val="24"/>
          <w:szCs w:val="24"/>
        </w:rPr>
        <w:t xml:space="preserve">The association will also focus on qualities that Pikeville possesses that could be used </w:t>
      </w:r>
      <w:proofErr w:type="gramStart"/>
      <w:r>
        <w:rPr>
          <w:rFonts w:cstheme="minorHAnsi"/>
          <w:sz w:val="24"/>
          <w:szCs w:val="24"/>
        </w:rPr>
        <w:t>in order to</w:t>
      </w:r>
      <w:proofErr w:type="gramEnd"/>
      <w:r>
        <w:rPr>
          <w:rFonts w:cstheme="minorHAnsi"/>
          <w:sz w:val="24"/>
          <w:szCs w:val="24"/>
        </w:rPr>
        <w:t xml:space="preserve"> allow new businesses to come into Pikeville and set up here.</w:t>
      </w:r>
    </w:p>
    <w:p w14:paraId="020FDAA2" w14:textId="354326EF" w:rsidR="00ED0312" w:rsidRDefault="00ED0312">
      <w:pPr>
        <w:rPr>
          <w:rFonts w:cstheme="minorHAnsi"/>
          <w:sz w:val="24"/>
          <w:szCs w:val="24"/>
        </w:rPr>
      </w:pPr>
    </w:p>
    <w:p w14:paraId="6C396D80" w14:textId="3C515D98" w:rsidR="00ED0312" w:rsidRDefault="00ED0312">
      <w:pPr>
        <w:rPr>
          <w:rFonts w:cstheme="minorHAnsi"/>
          <w:sz w:val="24"/>
          <w:szCs w:val="24"/>
        </w:rPr>
      </w:pPr>
      <w:r>
        <w:rPr>
          <w:rFonts w:cstheme="minorHAnsi"/>
          <w:sz w:val="24"/>
          <w:szCs w:val="24"/>
        </w:rPr>
        <w:t>3. The duties of this committee include representing their business and their ideas at all meetings, helping other businesses gain a larger customer base, come up with ideas that would benefit the Town of Pikeville and fellow businesses. The association should also be willing to participate in fundraising activities that would benefit the association by allowing us a base fund in the budget.</w:t>
      </w:r>
    </w:p>
    <w:p w14:paraId="18806C3C" w14:textId="11C4EF60" w:rsidR="00ED0312" w:rsidRDefault="00ED0312">
      <w:pPr>
        <w:rPr>
          <w:rFonts w:cstheme="minorHAnsi"/>
          <w:sz w:val="24"/>
          <w:szCs w:val="24"/>
        </w:rPr>
      </w:pPr>
    </w:p>
    <w:p w14:paraId="08A005B6" w14:textId="7064F7C5" w:rsidR="00ED0312" w:rsidRDefault="00ED0312">
      <w:pPr>
        <w:rPr>
          <w:rFonts w:asciiTheme="majorHAnsi" w:hAnsiTheme="majorHAnsi" w:cstheme="majorHAnsi"/>
          <w:sz w:val="28"/>
          <w:szCs w:val="28"/>
        </w:rPr>
      </w:pPr>
      <w:r>
        <w:rPr>
          <w:rFonts w:asciiTheme="majorHAnsi" w:hAnsiTheme="majorHAnsi" w:cstheme="majorHAnsi"/>
          <w:sz w:val="28"/>
          <w:szCs w:val="28"/>
        </w:rPr>
        <w:t>Article II: Membership</w:t>
      </w:r>
    </w:p>
    <w:p w14:paraId="6C8227F7" w14:textId="62DFBBF2" w:rsidR="00ED0312" w:rsidRDefault="00ED0312">
      <w:pPr>
        <w:rPr>
          <w:rFonts w:cstheme="minorHAnsi"/>
          <w:sz w:val="24"/>
          <w:szCs w:val="24"/>
        </w:rPr>
      </w:pPr>
      <w:r>
        <w:rPr>
          <w:rFonts w:cstheme="minorHAnsi"/>
          <w:sz w:val="24"/>
          <w:szCs w:val="24"/>
        </w:rPr>
        <w:t>Section 1. Membership to the Pikeville Merchant Association is open to all Pikeville businesses owners that have a Pikeville address.</w:t>
      </w:r>
    </w:p>
    <w:p w14:paraId="3C3A1452" w14:textId="7CFDE53A" w:rsidR="00ED0312" w:rsidRDefault="00ED0312">
      <w:pPr>
        <w:rPr>
          <w:rFonts w:cstheme="minorHAnsi"/>
          <w:sz w:val="24"/>
          <w:szCs w:val="24"/>
        </w:rPr>
      </w:pPr>
    </w:p>
    <w:p w14:paraId="334FE6B2" w14:textId="3DCCC221" w:rsidR="007454EE" w:rsidRDefault="007454EE">
      <w:pPr>
        <w:rPr>
          <w:rFonts w:asciiTheme="majorHAnsi" w:hAnsiTheme="majorHAnsi" w:cstheme="majorHAnsi"/>
          <w:sz w:val="28"/>
          <w:szCs w:val="28"/>
        </w:rPr>
      </w:pPr>
      <w:r w:rsidRPr="007454EE">
        <w:rPr>
          <w:rFonts w:asciiTheme="majorHAnsi" w:hAnsiTheme="majorHAnsi" w:cstheme="majorHAnsi"/>
          <w:sz w:val="28"/>
          <w:szCs w:val="28"/>
        </w:rPr>
        <w:t>Article III: Meetings</w:t>
      </w:r>
    </w:p>
    <w:p w14:paraId="3287B22D" w14:textId="11349AFE" w:rsidR="007454EE" w:rsidRDefault="007454EE">
      <w:pPr>
        <w:rPr>
          <w:rFonts w:cstheme="minorHAnsi"/>
          <w:sz w:val="24"/>
          <w:szCs w:val="24"/>
        </w:rPr>
      </w:pPr>
      <w:r>
        <w:rPr>
          <w:rFonts w:cstheme="minorHAnsi"/>
          <w:sz w:val="24"/>
          <w:szCs w:val="24"/>
        </w:rPr>
        <w:t>Section 1. The regular meeting for the Pikeville Merchant Association will be held the 3</w:t>
      </w:r>
      <w:r w:rsidRPr="007454EE">
        <w:rPr>
          <w:rFonts w:cstheme="minorHAnsi"/>
          <w:sz w:val="24"/>
          <w:szCs w:val="24"/>
          <w:vertAlign w:val="superscript"/>
        </w:rPr>
        <w:t>nd</w:t>
      </w:r>
      <w:r>
        <w:rPr>
          <w:rFonts w:cstheme="minorHAnsi"/>
          <w:sz w:val="24"/>
          <w:szCs w:val="24"/>
        </w:rPr>
        <w:t xml:space="preserve"> Monday of every month at </w:t>
      </w:r>
      <w:r w:rsidR="00DE7A00">
        <w:rPr>
          <w:rFonts w:cstheme="minorHAnsi"/>
          <w:sz w:val="24"/>
          <w:szCs w:val="24"/>
        </w:rPr>
        <w:t>a time that will be announced at the end of each meeting</w:t>
      </w:r>
      <w:bookmarkStart w:id="0" w:name="_GoBack"/>
      <w:bookmarkEnd w:id="0"/>
      <w:r>
        <w:rPr>
          <w:rFonts w:cstheme="minorHAnsi"/>
          <w:sz w:val="24"/>
          <w:szCs w:val="24"/>
        </w:rPr>
        <w:t xml:space="preserve"> at the old community center, now the Town Hall unless otherwise noted in an email or previous meeting.</w:t>
      </w:r>
    </w:p>
    <w:p w14:paraId="5100F5F7" w14:textId="7629F8BF" w:rsidR="007454EE" w:rsidRDefault="007454EE">
      <w:pPr>
        <w:rPr>
          <w:rFonts w:cstheme="minorHAnsi"/>
          <w:sz w:val="24"/>
          <w:szCs w:val="24"/>
        </w:rPr>
      </w:pPr>
      <w:r>
        <w:rPr>
          <w:rFonts w:cstheme="minorHAnsi"/>
          <w:sz w:val="24"/>
          <w:szCs w:val="24"/>
        </w:rPr>
        <w:t xml:space="preserve">Section 2. </w:t>
      </w:r>
      <w:proofErr w:type="gramStart"/>
      <w:r>
        <w:rPr>
          <w:rFonts w:cstheme="minorHAnsi"/>
          <w:sz w:val="24"/>
          <w:szCs w:val="24"/>
        </w:rPr>
        <w:t>In the event that</w:t>
      </w:r>
      <w:proofErr w:type="gramEnd"/>
      <w:r>
        <w:rPr>
          <w:rFonts w:cstheme="minorHAnsi"/>
          <w:sz w:val="24"/>
          <w:szCs w:val="24"/>
        </w:rPr>
        <w:t xml:space="preserve"> there needs to be a vote on an item discussed at any meeting, majority rules. The decision that is made will then be written down in each memo for the month’s meetings and will be given to our designated Town Hall Liaison to present at the following Town Hall meeting.</w:t>
      </w:r>
    </w:p>
    <w:p w14:paraId="4338BFAE" w14:textId="10211235" w:rsidR="007454EE" w:rsidRDefault="007454EE">
      <w:pPr>
        <w:rPr>
          <w:rFonts w:cstheme="minorHAnsi"/>
          <w:sz w:val="24"/>
          <w:szCs w:val="24"/>
        </w:rPr>
      </w:pPr>
      <w:r>
        <w:rPr>
          <w:rFonts w:cstheme="minorHAnsi"/>
          <w:sz w:val="24"/>
          <w:szCs w:val="24"/>
        </w:rPr>
        <w:t>Section 3. If a business owner is not present for a vote, there will be no re-vote unless the majority decides to table the item.</w:t>
      </w:r>
    </w:p>
    <w:p w14:paraId="5FC43F4A" w14:textId="77777777" w:rsidR="007454EE" w:rsidRDefault="007454EE">
      <w:pPr>
        <w:rPr>
          <w:rFonts w:cstheme="minorHAnsi"/>
          <w:sz w:val="24"/>
          <w:szCs w:val="24"/>
        </w:rPr>
      </w:pPr>
    </w:p>
    <w:p w14:paraId="459B8A80" w14:textId="5A83DF79" w:rsidR="007454EE" w:rsidRPr="007454EE" w:rsidRDefault="007454EE">
      <w:pPr>
        <w:rPr>
          <w:rFonts w:asciiTheme="majorHAnsi" w:hAnsiTheme="majorHAnsi" w:cstheme="majorHAnsi"/>
          <w:sz w:val="28"/>
          <w:szCs w:val="28"/>
        </w:rPr>
      </w:pPr>
      <w:r w:rsidRPr="007454EE">
        <w:rPr>
          <w:rFonts w:asciiTheme="majorHAnsi" w:hAnsiTheme="majorHAnsi" w:cstheme="majorHAnsi"/>
          <w:sz w:val="28"/>
          <w:szCs w:val="28"/>
        </w:rPr>
        <w:t>ARTICLE IV: Officers</w:t>
      </w:r>
    </w:p>
    <w:p w14:paraId="27786E17" w14:textId="6EE93317" w:rsidR="007454EE" w:rsidRDefault="007454EE">
      <w:pPr>
        <w:rPr>
          <w:rFonts w:cstheme="minorHAnsi"/>
          <w:sz w:val="24"/>
          <w:szCs w:val="24"/>
        </w:rPr>
      </w:pPr>
      <w:r>
        <w:rPr>
          <w:rFonts w:cstheme="minorHAnsi"/>
          <w:sz w:val="24"/>
          <w:szCs w:val="24"/>
        </w:rPr>
        <w:t>Section 1.</w:t>
      </w:r>
      <w:r w:rsidR="00F9135A">
        <w:rPr>
          <w:rFonts w:cstheme="minorHAnsi"/>
          <w:sz w:val="24"/>
          <w:szCs w:val="24"/>
        </w:rPr>
        <w:t xml:space="preserve"> The members of the Pikeville Merchant Association shall elect their own Town Hall Liaison on the special second meeting of every year (the third Monday of every June.)</w:t>
      </w:r>
    </w:p>
    <w:p w14:paraId="0359F8E3" w14:textId="2DADD5F0" w:rsidR="00F9135A" w:rsidRDefault="00F9135A">
      <w:pPr>
        <w:rPr>
          <w:rFonts w:cstheme="minorHAnsi"/>
          <w:sz w:val="24"/>
          <w:szCs w:val="24"/>
        </w:rPr>
      </w:pPr>
    </w:p>
    <w:p w14:paraId="00F517E1" w14:textId="2E51E564" w:rsidR="00F9135A" w:rsidRDefault="00F9135A">
      <w:pPr>
        <w:rPr>
          <w:rFonts w:cstheme="minorHAnsi"/>
          <w:sz w:val="24"/>
          <w:szCs w:val="24"/>
        </w:rPr>
      </w:pPr>
      <w:r>
        <w:rPr>
          <w:rFonts w:cstheme="minorHAnsi"/>
          <w:sz w:val="24"/>
          <w:szCs w:val="24"/>
        </w:rPr>
        <w:t xml:space="preserve">Section 2. </w:t>
      </w:r>
      <w:r w:rsidR="00EE471A">
        <w:rPr>
          <w:rFonts w:cstheme="minorHAnsi"/>
          <w:sz w:val="24"/>
          <w:szCs w:val="24"/>
        </w:rPr>
        <w:t>The Town Hall Liaison must have their business within town limits. This means that their electric, water, and garbage services must be through the Town of Pikeville.</w:t>
      </w:r>
    </w:p>
    <w:p w14:paraId="695C6C22" w14:textId="3519B942" w:rsidR="00A70290" w:rsidRDefault="00A70290">
      <w:pPr>
        <w:rPr>
          <w:rFonts w:cstheme="minorHAnsi"/>
          <w:sz w:val="24"/>
          <w:szCs w:val="24"/>
        </w:rPr>
      </w:pPr>
    </w:p>
    <w:p w14:paraId="0EBD0368" w14:textId="77777777" w:rsidR="00EE471A" w:rsidRDefault="00A70290" w:rsidP="00EE471A">
      <w:pPr>
        <w:rPr>
          <w:rFonts w:cstheme="minorHAnsi"/>
          <w:sz w:val="24"/>
          <w:szCs w:val="24"/>
        </w:rPr>
      </w:pPr>
      <w:r>
        <w:rPr>
          <w:rFonts w:cstheme="minorHAnsi"/>
          <w:sz w:val="24"/>
          <w:szCs w:val="24"/>
        </w:rPr>
        <w:t xml:space="preserve">Section 3. </w:t>
      </w:r>
      <w:r w:rsidR="00EE471A">
        <w:rPr>
          <w:rFonts w:cstheme="minorHAnsi"/>
          <w:sz w:val="24"/>
          <w:szCs w:val="24"/>
        </w:rPr>
        <w:t>The Town Hall Liaison shall be titled for one year until the next third Monday of June unless they give up their position and then a new Town Hall Liaison shall be titled.</w:t>
      </w:r>
    </w:p>
    <w:p w14:paraId="7BED8057" w14:textId="6161720E" w:rsidR="00EE471A" w:rsidRDefault="00EE471A">
      <w:pPr>
        <w:rPr>
          <w:rFonts w:cstheme="minorHAnsi"/>
          <w:sz w:val="24"/>
          <w:szCs w:val="24"/>
        </w:rPr>
      </w:pPr>
    </w:p>
    <w:p w14:paraId="72616504" w14:textId="4E4F0838" w:rsidR="00EE471A" w:rsidRPr="007454EE" w:rsidRDefault="00EE471A">
      <w:pPr>
        <w:rPr>
          <w:rFonts w:cstheme="minorHAnsi"/>
          <w:sz w:val="24"/>
          <w:szCs w:val="24"/>
        </w:rPr>
      </w:pPr>
      <w:r>
        <w:rPr>
          <w:rFonts w:cstheme="minorHAnsi"/>
          <w:sz w:val="24"/>
          <w:szCs w:val="24"/>
        </w:rPr>
        <w:t>Section 4. Town Hall Liaison duties include the following: read over memos from previous meeting and give approval, attend Town Hall monthly meetings when necessary (ideas for bringing new businesses in Pikeville, ideas to bolster business for currently businesses, etc.), and serve as a back-up for paperwork during fundraisers and community activities.</w:t>
      </w:r>
    </w:p>
    <w:p w14:paraId="63142DC8" w14:textId="77777777" w:rsidR="007454EE" w:rsidRPr="007454EE" w:rsidRDefault="007454EE">
      <w:pPr>
        <w:rPr>
          <w:rFonts w:cstheme="minorHAnsi"/>
          <w:sz w:val="24"/>
          <w:szCs w:val="24"/>
        </w:rPr>
      </w:pPr>
    </w:p>
    <w:p w14:paraId="03200A36" w14:textId="77777777" w:rsidR="007454EE" w:rsidRPr="00ED0312" w:rsidRDefault="007454EE">
      <w:pPr>
        <w:rPr>
          <w:rFonts w:cstheme="minorHAnsi"/>
          <w:sz w:val="24"/>
          <w:szCs w:val="24"/>
        </w:rPr>
      </w:pPr>
    </w:p>
    <w:p w14:paraId="6F7AE545" w14:textId="77777777" w:rsidR="00ED0312" w:rsidRPr="00ED0312" w:rsidRDefault="00ED0312">
      <w:pPr>
        <w:rPr>
          <w:rFonts w:cstheme="minorHAnsi"/>
          <w:sz w:val="24"/>
          <w:szCs w:val="24"/>
        </w:rPr>
      </w:pPr>
    </w:p>
    <w:sectPr w:rsidR="00ED0312" w:rsidRPr="00ED0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312"/>
    <w:rsid w:val="007454EE"/>
    <w:rsid w:val="00A70290"/>
    <w:rsid w:val="00AB344F"/>
    <w:rsid w:val="00DE7A00"/>
    <w:rsid w:val="00ED0312"/>
    <w:rsid w:val="00EE471A"/>
    <w:rsid w:val="00F91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9419"/>
  <w15:chartTrackingRefBased/>
  <w15:docId w15:val="{1A63A0C4-000C-42AB-A59D-15B3AB9D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Johnson</dc:creator>
  <cp:keywords/>
  <dc:description/>
  <cp:lastModifiedBy>Katie Johnson</cp:lastModifiedBy>
  <cp:revision>3</cp:revision>
  <dcterms:created xsi:type="dcterms:W3CDTF">2018-05-23T14:31:00Z</dcterms:created>
  <dcterms:modified xsi:type="dcterms:W3CDTF">2018-06-07T14:52:00Z</dcterms:modified>
</cp:coreProperties>
</file>