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2C51B" w14:textId="7DFD4DBB" w:rsidR="00E1507D" w:rsidRDefault="00F929D4" w:rsidP="00F929D4">
      <w:pPr>
        <w:jc w:val="center"/>
      </w:pPr>
      <w:r>
        <w:rPr>
          <w:noProof/>
        </w:rPr>
        <w:drawing>
          <wp:inline distT="0" distB="0" distL="0" distR="0" wp14:anchorId="1292C4B1" wp14:editId="313019EE">
            <wp:extent cx="25717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logo.png"/>
                    <pic:cNvPicPr/>
                  </pic:nvPicPr>
                  <pic:blipFill>
                    <a:blip r:embed="rId5">
                      <a:extLst>
                        <a:ext uri="{28A0092B-C50C-407E-A947-70E740481C1C}">
                          <a14:useLocalDpi xmlns:a14="http://schemas.microsoft.com/office/drawing/2010/main" val="0"/>
                        </a:ext>
                      </a:extLst>
                    </a:blip>
                    <a:stretch>
                      <a:fillRect/>
                    </a:stretch>
                  </pic:blipFill>
                  <pic:spPr>
                    <a:xfrm>
                      <a:off x="0" y="0"/>
                      <a:ext cx="2571750" cy="1171575"/>
                    </a:xfrm>
                    <a:prstGeom prst="rect">
                      <a:avLst/>
                    </a:prstGeom>
                  </pic:spPr>
                </pic:pic>
              </a:graphicData>
            </a:graphic>
          </wp:inline>
        </w:drawing>
      </w:r>
    </w:p>
    <w:p w14:paraId="799C0B45" w14:textId="2351240E" w:rsidR="00F929D4" w:rsidRPr="00F929D4" w:rsidRDefault="00F929D4" w:rsidP="00F929D4">
      <w:pPr>
        <w:jc w:val="center"/>
        <w:rPr>
          <w:rFonts w:ascii="Bookman Old Style" w:hAnsi="Bookman Old Style"/>
          <w:sz w:val="24"/>
          <w:szCs w:val="24"/>
        </w:rPr>
      </w:pPr>
      <w:r w:rsidRPr="00F929D4">
        <w:rPr>
          <w:rFonts w:ascii="Bookman Old Style" w:hAnsi="Bookman Old Style"/>
          <w:sz w:val="24"/>
          <w:szCs w:val="24"/>
        </w:rPr>
        <w:t>November 4, 2019</w:t>
      </w:r>
    </w:p>
    <w:p w14:paraId="7AE0FA2F" w14:textId="72A00CEB" w:rsidR="00F929D4" w:rsidRPr="00F929D4" w:rsidRDefault="00F929D4" w:rsidP="00F929D4">
      <w:pPr>
        <w:jc w:val="center"/>
        <w:rPr>
          <w:rFonts w:ascii="Bookman Old Style" w:hAnsi="Bookman Old Style"/>
          <w:sz w:val="24"/>
          <w:szCs w:val="24"/>
        </w:rPr>
      </w:pPr>
      <w:r w:rsidRPr="00F929D4">
        <w:rPr>
          <w:rFonts w:ascii="Bookman Old Style" w:hAnsi="Bookman Old Style"/>
          <w:sz w:val="24"/>
          <w:szCs w:val="24"/>
        </w:rPr>
        <w:t>6 p.m.</w:t>
      </w:r>
    </w:p>
    <w:p w14:paraId="011C7DD9" w14:textId="0EF04061" w:rsidR="00F929D4" w:rsidRPr="00F929D4" w:rsidRDefault="00F929D4" w:rsidP="00F929D4">
      <w:pPr>
        <w:jc w:val="center"/>
        <w:rPr>
          <w:rFonts w:ascii="Bookman Old Style" w:hAnsi="Bookman Old Style"/>
          <w:sz w:val="24"/>
          <w:szCs w:val="24"/>
        </w:rPr>
      </w:pPr>
      <w:r w:rsidRPr="00F929D4">
        <w:rPr>
          <w:rFonts w:ascii="Bookman Old Style" w:hAnsi="Bookman Old Style"/>
          <w:sz w:val="24"/>
          <w:szCs w:val="24"/>
        </w:rPr>
        <w:t>Regularly Scheduled Board of Commissioners Meeting</w:t>
      </w:r>
    </w:p>
    <w:tbl>
      <w:tblPr>
        <w:tblStyle w:val="TableGrid"/>
        <w:tblW w:w="0" w:type="auto"/>
        <w:tblLook w:val="04A0" w:firstRow="1" w:lastRow="0" w:firstColumn="1" w:lastColumn="0" w:noHBand="0" w:noVBand="1"/>
      </w:tblPr>
      <w:tblGrid>
        <w:gridCol w:w="1270"/>
        <w:gridCol w:w="1616"/>
        <w:gridCol w:w="1616"/>
        <w:gridCol w:w="1616"/>
        <w:gridCol w:w="1616"/>
        <w:gridCol w:w="1616"/>
      </w:tblGrid>
      <w:tr w:rsidR="00F929D4" w:rsidRPr="00F929D4" w14:paraId="7BE90C1D" w14:textId="77777777" w:rsidTr="00F929D4">
        <w:tc>
          <w:tcPr>
            <w:tcW w:w="1558" w:type="dxa"/>
          </w:tcPr>
          <w:p w14:paraId="5D682224" w14:textId="79D92F52" w:rsidR="00F929D4" w:rsidRPr="00F929D4" w:rsidRDefault="00F929D4" w:rsidP="00F929D4">
            <w:pPr>
              <w:jc w:val="center"/>
              <w:rPr>
                <w:rFonts w:ascii="Bookman Old Style" w:hAnsi="Bookman Old Style"/>
                <w:sz w:val="20"/>
                <w:szCs w:val="20"/>
              </w:rPr>
            </w:pPr>
            <w:r w:rsidRPr="00F929D4">
              <w:rPr>
                <w:rFonts w:ascii="Bookman Old Style" w:hAnsi="Bookman Old Style"/>
                <w:sz w:val="20"/>
                <w:szCs w:val="20"/>
              </w:rPr>
              <w:t>Mayor Charles Hooks</w:t>
            </w:r>
          </w:p>
        </w:tc>
        <w:tc>
          <w:tcPr>
            <w:tcW w:w="1558" w:type="dxa"/>
          </w:tcPr>
          <w:p w14:paraId="7EF2A19B" w14:textId="5031E839" w:rsidR="00F929D4" w:rsidRPr="00F929D4" w:rsidRDefault="00F929D4" w:rsidP="00F929D4">
            <w:pPr>
              <w:jc w:val="center"/>
              <w:rPr>
                <w:rFonts w:ascii="Bookman Old Style" w:hAnsi="Bookman Old Style"/>
                <w:sz w:val="20"/>
                <w:szCs w:val="20"/>
              </w:rPr>
            </w:pPr>
            <w:r w:rsidRPr="00F929D4">
              <w:rPr>
                <w:rFonts w:ascii="Bookman Old Style" w:hAnsi="Bookman Old Style"/>
                <w:sz w:val="20"/>
                <w:szCs w:val="20"/>
              </w:rPr>
              <w:t>Commissioner Robert Hooks</w:t>
            </w:r>
          </w:p>
        </w:tc>
        <w:tc>
          <w:tcPr>
            <w:tcW w:w="1558" w:type="dxa"/>
          </w:tcPr>
          <w:p w14:paraId="3D2EB20B" w14:textId="57640675" w:rsidR="00F929D4" w:rsidRPr="00F929D4" w:rsidRDefault="00F929D4" w:rsidP="00F929D4">
            <w:pPr>
              <w:jc w:val="center"/>
              <w:rPr>
                <w:rFonts w:ascii="Bookman Old Style" w:hAnsi="Bookman Old Style"/>
                <w:sz w:val="20"/>
                <w:szCs w:val="20"/>
              </w:rPr>
            </w:pPr>
            <w:r w:rsidRPr="00F929D4">
              <w:rPr>
                <w:rFonts w:ascii="Bookman Old Style" w:hAnsi="Bookman Old Style"/>
                <w:sz w:val="20"/>
                <w:szCs w:val="20"/>
              </w:rPr>
              <w:t>Commissioner Steve West</w:t>
            </w:r>
          </w:p>
        </w:tc>
        <w:tc>
          <w:tcPr>
            <w:tcW w:w="1558" w:type="dxa"/>
          </w:tcPr>
          <w:p w14:paraId="437117DA" w14:textId="1BB29131" w:rsidR="00F929D4" w:rsidRPr="00F929D4" w:rsidRDefault="00F929D4" w:rsidP="00F929D4">
            <w:pPr>
              <w:jc w:val="center"/>
              <w:rPr>
                <w:rFonts w:ascii="Bookman Old Style" w:hAnsi="Bookman Old Style"/>
                <w:sz w:val="20"/>
                <w:szCs w:val="20"/>
              </w:rPr>
            </w:pPr>
            <w:r w:rsidRPr="00F929D4">
              <w:rPr>
                <w:rFonts w:ascii="Bookman Old Style" w:hAnsi="Bookman Old Style"/>
                <w:sz w:val="20"/>
                <w:szCs w:val="20"/>
              </w:rPr>
              <w:t>Commissioner Michael Herring</w:t>
            </w:r>
          </w:p>
        </w:tc>
        <w:tc>
          <w:tcPr>
            <w:tcW w:w="1559" w:type="dxa"/>
          </w:tcPr>
          <w:p w14:paraId="64ACE773" w14:textId="394EAD1D" w:rsidR="00F929D4" w:rsidRPr="00F929D4" w:rsidRDefault="00F929D4" w:rsidP="00F929D4">
            <w:pPr>
              <w:jc w:val="center"/>
              <w:rPr>
                <w:rFonts w:ascii="Bookman Old Style" w:hAnsi="Bookman Old Style"/>
                <w:sz w:val="20"/>
                <w:szCs w:val="20"/>
              </w:rPr>
            </w:pPr>
            <w:r w:rsidRPr="00F929D4">
              <w:rPr>
                <w:rFonts w:ascii="Bookman Old Style" w:hAnsi="Bookman Old Style"/>
                <w:sz w:val="20"/>
                <w:szCs w:val="20"/>
              </w:rPr>
              <w:t>Commissioner Jimmy Gardner</w:t>
            </w:r>
          </w:p>
        </w:tc>
        <w:tc>
          <w:tcPr>
            <w:tcW w:w="1559" w:type="dxa"/>
          </w:tcPr>
          <w:p w14:paraId="58381E23" w14:textId="44A573A3" w:rsidR="00F929D4" w:rsidRPr="00F929D4" w:rsidRDefault="00F929D4" w:rsidP="00F929D4">
            <w:pPr>
              <w:jc w:val="center"/>
              <w:rPr>
                <w:rFonts w:ascii="Bookman Old Style" w:hAnsi="Bookman Old Style"/>
                <w:sz w:val="20"/>
                <w:szCs w:val="20"/>
              </w:rPr>
            </w:pPr>
            <w:r w:rsidRPr="00F929D4">
              <w:rPr>
                <w:rFonts w:ascii="Bookman Old Style" w:hAnsi="Bookman Old Style"/>
                <w:sz w:val="20"/>
                <w:szCs w:val="20"/>
              </w:rPr>
              <w:t>Commissioner Russell Carpenter</w:t>
            </w:r>
          </w:p>
        </w:tc>
      </w:tr>
      <w:tr w:rsidR="00F929D4" w:rsidRPr="00F929D4" w14:paraId="4A16671E" w14:textId="77777777" w:rsidTr="00F929D4">
        <w:tc>
          <w:tcPr>
            <w:tcW w:w="1558" w:type="dxa"/>
          </w:tcPr>
          <w:p w14:paraId="3682A7DA" w14:textId="25078DE4" w:rsidR="00F929D4" w:rsidRPr="00F929D4" w:rsidRDefault="00F929D4" w:rsidP="00F929D4">
            <w:pPr>
              <w:jc w:val="center"/>
              <w:rPr>
                <w:rFonts w:ascii="Bookman Old Style" w:hAnsi="Bookman Old Style"/>
                <w:sz w:val="20"/>
                <w:szCs w:val="20"/>
              </w:rPr>
            </w:pPr>
            <w:r>
              <w:rPr>
                <w:rFonts w:ascii="Bookman Old Style" w:hAnsi="Bookman Old Style"/>
                <w:sz w:val="20"/>
                <w:szCs w:val="20"/>
              </w:rPr>
              <w:t xml:space="preserve">Town Attorney Harry </w:t>
            </w:r>
            <w:proofErr w:type="spellStart"/>
            <w:r>
              <w:rPr>
                <w:rFonts w:ascii="Bookman Old Style" w:hAnsi="Bookman Old Style"/>
                <w:sz w:val="20"/>
                <w:szCs w:val="20"/>
              </w:rPr>
              <w:t>Lorello</w:t>
            </w:r>
            <w:proofErr w:type="spellEnd"/>
          </w:p>
        </w:tc>
        <w:tc>
          <w:tcPr>
            <w:tcW w:w="1558" w:type="dxa"/>
          </w:tcPr>
          <w:p w14:paraId="4D6E1EA7" w14:textId="290CD7F3" w:rsidR="00F929D4" w:rsidRPr="00F929D4" w:rsidRDefault="00F929D4" w:rsidP="00F929D4">
            <w:pPr>
              <w:jc w:val="center"/>
              <w:rPr>
                <w:rFonts w:ascii="Bookman Old Style" w:hAnsi="Bookman Old Style"/>
                <w:sz w:val="20"/>
                <w:szCs w:val="20"/>
              </w:rPr>
            </w:pPr>
            <w:r>
              <w:rPr>
                <w:rFonts w:ascii="Bookman Old Style" w:hAnsi="Bookman Old Style"/>
                <w:sz w:val="20"/>
                <w:szCs w:val="20"/>
              </w:rPr>
              <w:t>Town Administrator Lisa Jones</w:t>
            </w:r>
          </w:p>
        </w:tc>
        <w:tc>
          <w:tcPr>
            <w:tcW w:w="1558" w:type="dxa"/>
          </w:tcPr>
          <w:p w14:paraId="149AB8F3" w14:textId="6774B935" w:rsidR="00F929D4" w:rsidRPr="00F929D4" w:rsidRDefault="00F929D4" w:rsidP="00F929D4">
            <w:pPr>
              <w:jc w:val="center"/>
              <w:rPr>
                <w:rFonts w:ascii="Bookman Old Style" w:hAnsi="Bookman Old Style"/>
                <w:sz w:val="20"/>
                <w:szCs w:val="20"/>
              </w:rPr>
            </w:pPr>
            <w:r>
              <w:rPr>
                <w:rFonts w:ascii="Bookman Old Style" w:hAnsi="Bookman Old Style"/>
                <w:sz w:val="20"/>
                <w:szCs w:val="20"/>
              </w:rPr>
              <w:t>Police Chief Craig Edwins</w:t>
            </w:r>
          </w:p>
        </w:tc>
        <w:tc>
          <w:tcPr>
            <w:tcW w:w="1558" w:type="dxa"/>
          </w:tcPr>
          <w:p w14:paraId="0EB5F24F" w14:textId="741263AC" w:rsidR="00F929D4" w:rsidRPr="00F929D4" w:rsidRDefault="00F929D4" w:rsidP="00F929D4">
            <w:pPr>
              <w:jc w:val="center"/>
              <w:rPr>
                <w:rFonts w:ascii="Bookman Old Style" w:hAnsi="Bookman Old Style"/>
                <w:sz w:val="20"/>
                <w:szCs w:val="20"/>
              </w:rPr>
            </w:pPr>
            <w:r>
              <w:rPr>
                <w:rFonts w:ascii="Bookman Old Style" w:hAnsi="Bookman Old Style"/>
                <w:sz w:val="20"/>
                <w:szCs w:val="20"/>
              </w:rPr>
              <w:t>Town Clerk Joanne Honn</w:t>
            </w:r>
          </w:p>
        </w:tc>
        <w:tc>
          <w:tcPr>
            <w:tcW w:w="1559" w:type="dxa"/>
          </w:tcPr>
          <w:p w14:paraId="751D84BB" w14:textId="2D348F9E" w:rsidR="00F929D4" w:rsidRPr="00F929D4" w:rsidRDefault="00F929D4" w:rsidP="00F929D4">
            <w:pPr>
              <w:jc w:val="center"/>
              <w:rPr>
                <w:rFonts w:ascii="Bookman Old Style" w:hAnsi="Bookman Old Style"/>
                <w:sz w:val="20"/>
                <w:szCs w:val="20"/>
              </w:rPr>
            </w:pPr>
            <w:r>
              <w:rPr>
                <w:rFonts w:ascii="Bookman Old Style" w:hAnsi="Bookman Old Style"/>
                <w:sz w:val="20"/>
                <w:szCs w:val="20"/>
              </w:rPr>
              <w:t>Deputy Town Clerk Katie Johnson</w:t>
            </w:r>
          </w:p>
        </w:tc>
        <w:tc>
          <w:tcPr>
            <w:tcW w:w="1559" w:type="dxa"/>
          </w:tcPr>
          <w:p w14:paraId="0879F771" w14:textId="3FB0694D" w:rsidR="00F929D4" w:rsidRPr="00F929D4" w:rsidRDefault="00F929D4" w:rsidP="00F929D4">
            <w:pPr>
              <w:jc w:val="center"/>
              <w:rPr>
                <w:rFonts w:ascii="Bookman Old Style" w:hAnsi="Bookman Old Style"/>
                <w:sz w:val="20"/>
                <w:szCs w:val="20"/>
              </w:rPr>
            </w:pPr>
            <w:r>
              <w:rPr>
                <w:rFonts w:ascii="Bookman Old Style" w:hAnsi="Bookman Old Style"/>
                <w:sz w:val="20"/>
                <w:szCs w:val="20"/>
              </w:rPr>
              <w:t>WWTP ORC Jennifer Bray</w:t>
            </w:r>
          </w:p>
        </w:tc>
      </w:tr>
      <w:tr w:rsidR="00F929D4" w:rsidRPr="00F929D4" w14:paraId="3EF8F8B6" w14:textId="77777777" w:rsidTr="00F929D4">
        <w:tc>
          <w:tcPr>
            <w:tcW w:w="1558" w:type="dxa"/>
          </w:tcPr>
          <w:p w14:paraId="587EC529" w14:textId="0C826D76" w:rsidR="00F929D4" w:rsidRPr="00F929D4" w:rsidRDefault="00F929D4" w:rsidP="00F929D4">
            <w:pPr>
              <w:jc w:val="center"/>
              <w:rPr>
                <w:rFonts w:ascii="Bookman Old Style" w:hAnsi="Bookman Old Style"/>
                <w:sz w:val="20"/>
                <w:szCs w:val="20"/>
              </w:rPr>
            </w:pPr>
            <w:r>
              <w:rPr>
                <w:rFonts w:ascii="Bookman Old Style" w:hAnsi="Bookman Old Style"/>
                <w:sz w:val="20"/>
                <w:szCs w:val="20"/>
              </w:rPr>
              <w:t>Lyman Galloway</w:t>
            </w:r>
          </w:p>
        </w:tc>
        <w:tc>
          <w:tcPr>
            <w:tcW w:w="1558" w:type="dxa"/>
          </w:tcPr>
          <w:p w14:paraId="125E98E1" w14:textId="0E8582DE" w:rsidR="00F929D4" w:rsidRPr="00F929D4" w:rsidRDefault="00F929D4" w:rsidP="00F929D4">
            <w:pPr>
              <w:jc w:val="center"/>
              <w:rPr>
                <w:rFonts w:ascii="Bookman Old Style" w:hAnsi="Bookman Old Style"/>
                <w:sz w:val="20"/>
                <w:szCs w:val="20"/>
              </w:rPr>
            </w:pPr>
            <w:r>
              <w:rPr>
                <w:rFonts w:ascii="Bookman Old Style" w:hAnsi="Bookman Old Style"/>
                <w:sz w:val="20"/>
                <w:szCs w:val="20"/>
              </w:rPr>
              <w:t>Mary &amp; Jerry Bailey</w:t>
            </w:r>
          </w:p>
        </w:tc>
        <w:tc>
          <w:tcPr>
            <w:tcW w:w="1558" w:type="dxa"/>
          </w:tcPr>
          <w:p w14:paraId="521BA131" w14:textId="089D21F2" w:rsidR="00F929D4" w:rsidRPr="00F929D4" w:rsidRDefault="00F929D4" w:rsidP="00F929D4">
            <w:pPr>
              <w:jc w:val="center"/>
              <w:rPr>
                <w:rFonts w:ascii="Bookman Old Style" w:hAnsi="Bookman Old Style"/>
                <w:sz w:val="20"/>
                <w:szCs w:val="20"/>
              </w:rPr>
            </w:pPr>
            <w:r>
              <w:rPr>
                <w:rFonts w:ascii="Bookman Old Style" w:hAnsi="Bookman Old Style"/>
                <w:sz w:val="20"/>
                <w:szCs w:val="20"/>
              </w:rPr>
              <w:t xml:space="preserve">Darryl Johnson </w:t>
            </w:r>
          </w:p>
        </w:tc>
        <w:tc>
          <w:tcPr>
            <w:tcW w:w="1558" w:type="dxa"/>
          </w:tcPr>
          <w:p w14:paraId="0903AA26" w14:textId="1E66F8DD" w:rsidR="00F929D4" w:rsidRPr="00F929D4" w:rsidRDefault="00F929D4" w:rsidP="00F929D4">
            <w:pPr>
              <w:jc w:val="center"/>
              <w:rPr>
                <w:rFonts w:ascii="Bookman Old Style" w:hAnsi="Bookman Old Style"/>
                <w:sz w:val="20"/>
                <w:szCs w:val="20"/>
              </w:rPr>
            </w:pPr>
            <w:r>
              <w:rPr>
                <w:rFonts w:ascii="Bookman Old Style" w:hAnsi="Bookman Old Style"/>
                <w:sz w:val="20"/>
                <w:szCs w:val="20"/>
              </w:rPr>
              <w:t xml:space="preserve">Trey Gurley </w:t>
            </w:r>
          </w:p>
        </w:tc>
        <w:tc>
          <w:tcPr>
            <w:tcW w:w="1559" w:type="dxa"/>
          </w:tcPr>
          <w:p w14:paraId="6CA32302" w14:textId="73485319" w:rsidR="00F929D4" w:rsidRPr="00F929D4" w:rsidRDefault="00F929D4" w:rsidP="00F929D4">
            <w:pPr>
              <w:jc w:val="center"/>
              <w:rPr>
                <w:rFonts w:ascii="Bookman Old Style" w:hAnsi="Bookman Old Style"/>
                <w:sz w:val="20"/>
                <w:szCs w:val="20"/>
              </w:rPr>
            </w:pPr>
            <w:r>
              <w:rPr>
                <w:rFonts w:ascii="Bookman Old Style" w:hAnsi="Bookman Old Style"/>
                <w:sz w:val="20"/>
                <w:szCs w:val="20"/>
              </w:rPr>
              <w:t>Cecil Madden</w:t>
            </w:r>
          </w:p>
        </w:tc>
        <w:tc>
          <w:tcPr>
            <w:tcW w:w="1559" w:type="dxa"/>
          </w:tcPr>
          <w:p w14:paraId="4982EE33" w14:textId="3E48500F" w:rsidR="00F929D4" w:rsidRPr="00F929D4" w:rsidRDefault="00F929D4" w:rsidP="00F929D4">
            <w:pPr>
              <w:jc w:val="center"/>
              <w:rPr>
                <w:rFonts w:ascii="Bookman Old Style" w:hAnsi="Bookman Old Style"/>
                <w:sz w:val="20"/>
                <w:szCs w:val="20"/>
              </w:rPr>
            </w:pPr>
            <w:r>
              <w:rPr>
                <w:rFonts w:ascii="Bookman Old Style" w:hAnsi="Bookman Old Style"/>
                <w:sz w:val="20"/>
                <w:szCs w:val="20"/>
              </w:rPr>
              <w:t>James Holden</w:t>
            </w:r>
          </w:p>
        </w:tc>
      </w:tr>
      <w:tr w:rsidR="00F929D4" w:rsidRPr="00F929D4" w14:paraId="1CF34007" w14:textId="77777777" w:rsidTr="00F929D4">
        <w:tc>
          <w:tcPr>
            <w:tcW w:w="1558" w:type="dxa"/>
          </w:tcPr>
          <w:p w14:paraId="706A4451" w14:textId="6548ACA0" w:rsidR="00F929D4" w:rsidRPr="00F929D4" w:rsidRDefault="00F929D4" w:rsidP="00F929D4">
            <w:pPr>
              <w:jc w:val="center"/>
              <w:rPr>
                <w:rFonts w:ascii="Bookman Old Style" w:hAnsi="Bookman Old Style"/>
                <w:sz w:val="20"/>
                <w:szCs w:val="20"/>
              </w:rPr>
            </w:pPr>
            <w:r>
              <w:rPr>
                <w:rFonts w:ascii="Bookman Old Style" w:hAnsi="Bookman Old Style"/>
                <w:sz w:val="20"/>
                <w:szCs w:val="20"/>
              </w:rPr>
              <w:t xml:space="preserve">Lee </w:t>
            </w:r>
            <w:proofErr w:type="spellStart"/>
            <w:r>
              <w:rPr>
                <w:rFonts w:ascii="Bookman Old Style" w:hAnsi="Bookman Old Style"/>
                <w:sz w:val="20"/>
                <w:szCs w:val="20"/>
              </w:rPr>
              <w:t>Peay</w:t>
            </w:r>
            <w:proofErr w:type="spellEnd"/>
          </w:p>
        </w:tc>
        <w:tc>
          <w:tcPr>
            <w:tcW w:w="1558" w:type="dxa"/>
          </w:tcPr>
          <w:p w14:paraId="37CBCE56" w14:textId="60462534" w:rsidR="00F929D4" w:rsidRPr="00F929D4" w:rsidRDefault="00F929D4" w:rsidP="00F929D4">
            <w:pPr>
              <w:jc w:val="center"/>
              <w:rPr>
                <w:rFonts w:ascii="Bookman Old Style" w:hAnsi="Bookman Old Style"/>
                <w:sz w:val="20"/>
                <w:szCs w:val="20"/>
              </w:rPr>
            </w:pPr>
            <w:r>
              <w:rPr>
                <w:rFonts w:ascii="Bookman Old Style" w:hAnsi="Bookman Old Style"/>
                <w:sz w:val="20"/>
                <w:szCs w:val="20"/>
              </w:rPr>
              <w:t>Gary Pittman</w:t>
            </w:r>
          </w:p>
        </w:tc>
        <w:tc>
          <w:tcPr>
            <w:tcW w:w="1558" w:type="dxa"/>
          </w:tcPr>
          <w:p w14:paraId="20B79D46" w14:textId="77777777" w:rsidR="00F929D4" w:rsidRPr="00F929D4" w:rsidRDefault="00F929D4" w:rsidP="00F929D4">
            <w:pPr>
              <w:jc w:val="center"/>
              <w:rPr>
                <w:rFonts w:ascii="Bookman Old Style" w:hAnsi="Bookman Old Style"/>
                <w:sz w:val="20"/>
                <w:szCs w:val="20"/>
              </w:rPr>
            </w:pPr>
          </w:p>
        </w:tc>
        <w:tc>
          <w:tcPr>
            <w:tcW w:w="1558" w:type="dxa"/>
          </w:tcPr>
          <w:p w14:paraId="3F194CB6" w14:textId="77777777" w:rsidR="00F929D4" w:rsidRPr="00F929D4" w:rsidRDefault="00F929D4" w:rsidP="00F929D4">
            <w:pPr>
              <w:jc w:val="center"/>
              <w:rPr>
                <w:rFonts w:ascii="Bookman Old Style" w:hAnsi="Bookman Old Style"/>
                <w:sz w:val="20"/>
                <w:szCs w:val="20"/>
              </w:rPr>
            </w:pPr>
          </w:p>
        </w:tc>
        <w:tc>
          <w:tcPr>
            <w:tcW w:w="1559" w:type="dxa"/>
          </w:tcPr>
          <w:p w14:paraId="48A0CA7E" w14:textId="77777777" w:rsidR="00F929D4" w:rsidRPr="00F929D4" w:rsidRDefault="00F929D4" w:rsidP="00F929D4">
            <w:pPr>
              <w:jc w:val="center"/>
              <w:rPr>
                <w:rFonts w:ascii="Bookman Old Style" w:hAnsi="Bookman Old Style"/>
                <w:sz w:val="20"/>
                <w:szCs w:val="20"/>
              </w:rPr>
            </w:pPr>
          </w:p>
        </w:tc>
        <w:tc>
          <w:tcPr>
            <w:tcW w:w="1559" w:type="dxa"/>
          </w:tcPr>
          <w:p w14:paraId="5B851E96" w14:textId="77777777" w:rsidR="00F929D4" w:rsidRPr="00F929D4" w:rsidRDefault="00F929D4" w:rsidP="00F929D4">
            <w:pPr>
              <w:jc w:val="center"/>
              <w:rPr>
                <w:rFonts w:ascii="Bookman Old Style" w:hAnsi="Bookman Old Style"/>
                <w:sz w:val="20"/>
                <w:szCs w:val="20"/>
              </w:rPr>
            </w:pPr>
          </w:p>
        </w:tc>
      </w:tr>
    </w:tbl>
    <w:p w14:paraId="4D47B201" w14:textId="4A0977C8" w:rsidR="00F929D4" w:rsidRDefault="00F929D4" w:rsidP="00F929D4">
      <w:pPr>
        <w:pStyle w:val="Heading1"/>
        <w:numPr>
          <w:ilvl w:val="0"/>
          <w:numId w:val="0"/>
        </w:numPr>
        <w:rPr>
          <w:rFonts w:ascii="Bookman Old Style" w:hAnsi="Bookman Old Style"/>
          <w:sz w:val="24"/>
          <w:szCs w:val="24"/>
        </w:rPr>
      </w:pPr>
    </w:p>
    <w:p w14:paraId="68451343" w14:textId="6F270B56" w:rsidR="00F929D4" w:rsidRPr="00F929D4" w:rsidRDefault="00F929D4" w:rsidP="00F929D4">
      <w:pPr>
        <w:pStyle w:val="ListParagraph"/>
        <w:numPr>
          <w:ilvl w:val="0"/>
          <w:numId w:val="3"/>
        </w:numPr>
        <w:rPr>
          <w:rFonts w:ascii="Bookman Old Style" w:hAnsi="Bookman Old Style"/>
          <w:sz w:val="24"/>
          <w:szCs w:val="24"/>
        </w:rPr>
      </w:pPr>
      <w:r w:rsidRPr="00F929D4">
        <w:rPr>
          <w:rFonts w:ascii="Bookman Old Style" w:hAnsi="Bookman Old Style"/>
          <w:sz w:val="24"/>
          <w:szCs w:val="24"/>
        </w:rPr>
        <w:t>Call to Order</w:t>
      </w:r>
    </w:p>
    <w:p w14:paraId="664770E2" w14:textId="74301BB9" w:rsidR="0078286A" w:rsidRDefault="00F929D4" w:rsidP="0078286A">
      <w:pPr>
        <w:pStyle w:val="ListParagraph"/>
        <w:numPr>
          <w:ilvl w:val="1"/>
          <w:numId w:val="3"/>
        </w:numPr>
        <w:rPr>
          <w:rFonts w:ascii="Bookman Old Style" w:hAnsi="Bookman Old Style"/>
          <w:sz w:val="24"/>
          <w:szCs w:val="24"/>
        </w:rPr>
      </w:pPr>
      <w:r w:rsidRPr="00F929D4">
        <w:rPr>
          <w:rFonts w:ascii="Bookman Old Style" w:hAnsi="Bookman Old Style"/>
          <w:sz w:val="24"/>
          <w:szCs w:val="24"/>
        </w:rPr>
        <w:t xml:space="preserve">Mayor Hooks called the meeting to order </w:t>
      </w:r>
      <w:r>
        <w:rPr>
          <w:rFonts w:ascii="Bookman Old Style" w:hAnsi="Bookman Old Style"/>
          <w:sz w:val="24"/>
          <w:szCs w:val="24"/>
        </w:rPr>
        <w:t xml:space="preserve">at 6 p.m. </w:t>
      </w:r>
      <w:r w:rsidR="0078286A">
        <w:rPr>
          <w:rFonts w:ascii="Bookman Old Style" w:hAnsi="Bookman Old Style"/>
          <w:sz w:val="24"/>
          <w:szCs w:val="24"/>
        </w:rPr>
        <w:t>and called on Commissioner Gardner to pray.</w:t>
      </w:r>
    </w:p>
    <w:p w14:paraId="74A479F2" w14:textId="23759039" w:rsidR="0078286A" w:rsidRDefault="0078286A" w:rsidP="0078286A">
      <w:pPr>
        <w:pStyle w:val="ListParagraph"/>
        <w:numPr>
          <w:ilvl w:val="0"/>
          <w:numId w:val="3"/>
        </w:numPr>
        <w:rPr>
          <w:rFonts w:ascii="Bookman Old Style" w:hAnsi="Bookman Old Style"/>
          <w:sz w:val="24"/>
          <w:szCs w:val="24"/>
        </w:rPr>
      </w:pPr>
      <w:r>
        <w:rPr>
          <w:rFonts w:ascii="Bookman Old Style" w:hAnsi="Bookman Old Style"/>
          <w:sz w:val="24"/>
          <w:szCs w:val="24"/>
        </w:rPr>
        <w:t>Pledge of Allegiance</w:t>
      </w:r>
    </w:p>
    <w:p w14:paraId="5ED18A91" w14:textId="702AA0C3" w:rsidR="0078286A" w:rsidRDefault="0078286A" w:rsidP="0078286A">
      <w:pPr>
        <w:pStyle w:val="ListParagraph"/>
        <w:numPr>
          <w:ilvl w:val="1"/>
          <w:numId w:val="3"/>
        </w:numPr>
        <w:rPr>
          <w:rFonts w:ascii="Bookman Old Style" w:hAnsi="Bookman Old Style"/>
          <w:sz w:val="24"/>
          <w:szCs w:val="24"/>
        </w:rPr>
      </w:pPr>
      <w:r>
        <w:rPr>
          <w:rFonts w:ascii="Bookman Old Style" w:hAnsi="Bookman Old Style"/>
          <w:sz w:val="24"/>
          <w:szCs w:val="24"/>
        </w:rPr>
        <w:t>Mayor Hooks led the Board, residents, and guests in the Pledge of Allegiance.</w:t>
      </w:r>
    </w:p>
    <w:p w14:paraId="2E6652AD" w14:textId="786DAFD6" w:rsidR="0078286A" w:rsidRDefault="0078286A" w:rsidP="0078286A">
      <w:pPr>
        <w:pStyle w:val="ListParagraph"/>
        <w:numPr>
          <w:ilvl w:val="0"/>
          <w:numId w:val="3"/>
        </w:numPr>
        <w:rPr>
          <w:rFonts w:ascii="Bookman Old Style" w:hAnsi="Bookman Old Style"/>
          <w:sz w:val="24"/>
          <w:szCs w:val="24"/>
        </w:rPr>
      </w:pPr>
      <w:r>
        <w:rPr>
          <w:rFonts w:ascii="Bookman Old Style" w:hAnsi="Bookman Old Style"/>
          <w:sz w:val="24"/>
          <w:szCs w:val="24"/>
        </w:rPr>
        <w:t>Approval of the Minutes from October 7, 2019 Board of Commissioner meeting.</w:t>
      </w:r>
    </w:p>
    <w:p w14:paraId="22FF99EF" w14:textId="7E0FF75A" w:rsidR="0078286A" w:rsidRDefault="0078286A" w:rsidP="0078286A">
      <w:pPr>
        <w:pStyle w:val="ListParagraph"/>
        <w:numPr>
          <w:ilvl w:val="1"/>
          <w:numId w:val="3"/>
        </w:numPr>
        <w:rPr>
          <w:rFonts w:ascii="Bookman Old Style" w:hAnsi="Bookman Old Style"/>
          <w:sz w:val="24"/>
          <w:szCs w:val="24"/>
        </w:rPr>
      </w:pPr>
      <w:r>
        <w:rPr>
          <w:rFonts w:ascii="Bookman Old Style" w:hAnsi="Bookman Old Style"/>
          <w:sz w:val="24"/>
          <w:szCs w:val="24"/>
        </w:rPr>
        <w:t>Motion to accept minutes: Commissioner Hooks, 2</w:t>
      </w:r>
      <w:r w:rsidRPr="0078286A">
        <w:rPr>
          <w:rFonts w:ascii="Bookman Old Style" w:hAnsi="Bookman Old Style"/>
          <w:sz w:val="24"/>
          <w:szCs w:val="24"/>
          <w:vertAlign w:val="superscript"/>
        </w:rPr>
        <w:t>nd</w:t>
      </w:r>
      <w:r>
        <w:rPr>
          <w:rFonts w:ascii="Bookman Old Style" w:hAnsi="Bookman Old Style"/>
          <w:sz w:val="24"/>
          <w:szCs w:val="24"/>
        </w:rPr>
        <w:t>: Commissioner Carpenter, pass.</w:t>
      </w:r>
    </w:p>
    <w:p w14:paraId="45912E4F" w14:textId="03C6AD57" w:rsidR="0078286A" w:rsidRDefault="0078286A" w:rsidP="0078286A">
      <w:pPr>
        <w:pStyle w:val="ListParagraph"/>
        <w:numPr>
          <w:ilvl w:val="0"/>
          <w:numId w:val="3"/>
        </w:numPr>
        <w:rPr>
          <w:rFonts w:ascii="Bookman Old Style" w:hAnsi="Bookman Old Style"/>
          <w:sz w:val="24"/>
          <w:szCs w:val="24"/>
        </w:rPr>
      </w:pPr>
      <w:r>
        <w:rPr>
          <w:rFonts w:ascii="Bookman Old Style" w:hAnsi="Bookman Old Style"/>
          <w:sz w:val="24"/>
          <w:szCs w:val="24"/>
        </w:rPr>
        <w:t>Additions and Deletions</w:t>
      </w:r>
    </w:p>
    <w:p w14:paraId="77F48598" w14:textId="72DF5319" w:rsidR="0078286A" w:rsidRDefault="0078286A" w:rsidP="0078286A">
      <w:pPr>
        <w:pStyle w:val="ListParagraph"/>
        <w:numPr>
          <w:ilvl w:val="1"/>
          <w:numId w:val="3"/>
        </w:numPr>
        <w:rPr>
          <w:rFonts w:ascii="Bookman Old Style" w:hAnsi="Bookman Old Style"/>
          <w:sz w:val="24"/>
          <w:szCs w:val="24"/>
        </w:rPr>
      </w:pPr>
      <w:r>
        <w:rPr>
          <w:rFonts w:ascii="Bookman Old Style" w:hAnsi="Bookman Old Style"/>
          <w:sz w:val="24"/>
          <w:szCs w:val="24"/>
        </w:rPr>
        <w:t>Addition: 6G Safety Training</w:t>
      </w:r>
    </w:p>
    <w:p w14:paraId="7C83CFF4" w14:textId="5005593B" w:rsidR="0078286A" w:rsidRDefault="0078286A" w:rsidP="0078286A">
      <w:pPr>
        <w:pStyle w:val="ListParagraph"/>
        <w:numPr>
          <w:ilvl w:val="1"/>
          <w:numId w:val="3"/>
        </w:numPr>
        <w:rPr>
          <w:rFonts w:ascii="Bookman Old Style" w:hAnsi="Bookman Old Style"/>
          <w:sz w:val="24"/>
          <w:szCs w:val="24"/>
        </w:rPr>
      </w:pPr>
      <w:r>
        <w:rPr>
          <w:rFonts w:ascii="Bookman Old Style" w:hAnsi="Bookman Old Style"/>
          <w:sz w:val="24"/>
          <w:szCs w:val="24"/>
        </w:rPr>
        <w:t>Deletion: 6A Barfield Utility and Line Construction</w:t>
      </w:r>
    </w:p>
    <w:p w14:paraId="783D175A" w14:textId="119BF3B1" w:rsidR="0078286A" w:rsidRDefault="0078286A" w:rsidP="0078286A">
      <w:pPr>
        <w:pStyle w:val="ListParagraph"/>
        <w:numPr>
          <w:ilvl w:val="0"/>
          <w:numId w:val="3"/>
        </w:numPr>
        <w:rPr>
          <w:rFonts w:ascii="Bookman Old Style" w:hAnsi="Bookman Old Style"/>
          <w:sz w:val="24"/>
          <w:szCs w:val="24"/>
        </w:rPr>
      </w:pPr>
      <w:r>
        <w:rPr>
          <w:rFonts w:ascii="Bookman Old Style" w:hAnsi="Bookman Old Style"/>
          <w:sz w:val="24"/>
          <w:szCs w:val="24"/>
        </w:rPr>
        <w:t>Old Business</w:t>
      </w:r>
    </w:p>
    <w:p w14:paraId="26E08307" w14:textId="4B7B65A4" w:rsidR="0078286A" w:rsidRDefault="0078286A" w:rsidP="0078286A">
      <w:pPr>
        <w:pStyle w:val="ListParagraph"/>
        <w:numPr>
          <w:ilvl w:val="1"/>
          <w:numId w:val="3"/>
        </w:numPr>
        <w:rPr>
          <w:rFonts w:ascii="Bookman Old Style" w:hAnsi="Bookman Old Style"/>
          <w:sz w:val="24"/>
          <w:szCs w:val="24"/>
        </w:rPr>
      </w:pPr>
      <w:r>
        <w:rPr>
          <w:rFonts w:ascii="Bookman Old Style" w:hAnsi="Bookman Old Style"/>
          <w:sz w:val="24"/>
          <w:szCs w:val="24"/>
        </w:rPr>
        <w:t>McDavid and Associates</w:t>
      </w:r>
    </w:p>
    <w:p w14:paraId="57F71739" w14:textId="04F52E34" w:rsidR="0078286A" w:rsidRDefault="0078286A" w:rsidP="0078286A">
      <w:pPr>
        <w:pStyle w:val="ListParagraph"/>
        <w:numPr>
          <w:ilvl w:val="2"/>
          <w:numId w:val="3"/>
        </w:numPr>
        <w:rPr>
          <w:rFonts w:ascii="Bookman Old Style" w:hAnsi="Bookman Old Style"/>
          <w:sz w:val="24"/>
          <w:szCs w:val="24"/>
        </w:rPr>
      </w:pPr>
      <w:r>
        <w:rPr>
          <w:rFonts w:ascii="Bookman Old Style" w:hAnsi="Bookman Old Style"/>
          <w:sz w:val="24"/>
          <w:szCs w:val="24"/>
        </w:rPr>
        <w:t>Trey Gurley passed out a change order while Cecil Madden began updating the Board about the various items and equipment that had been updated in the past month. The contractor has installed a sediment and erosion control as well as removed all topsoil and saved it to be reused later. They are currently working on Lagoon #1.</w:t>
      </w:r>
    </w:p>
    <w:p w14:paraId="4CFA4467" w14:textId="5EED6AB3" w:rsidR="0078286A" w:rsidRDefault="0078286A" w:rsidP="0078286A">
      <w:pPr>
        <w:pStyle w:val="ListParagraph"/>
        <w:numPr>
          <w:ilvl w:val="2"/>
          <w:numId w:val="3"/>
        </w:numPr>
        <w:rPr>
          <w:rFonts w:ascii="Bookman Old Style" w:hAnsi="Bookman Old Style"/>
          <w:sz w:val="24"/>
          <w:szCs w:val="24"/>
        </w:rPr>
      </w:pPr>
      <w:r>
        <w:rPr>
          <w:rFonts w:ascii="Bookman Old Style" w:hAnsi="Bookman Old Style"/>
          <w:sz w:val="24"/>
          <w:szCs w:val="24"/>
        </w:rPr>
        <w:lastRenderedPageBreak/>
        <w:t xml:space="preserve">Contract 20: All most </w:t>
      </w:r>
      <w:proofErr w:type="gramStart"/>
      <w:r>
        <w:rPr>
          <w:rFonts w:ascii="Bookman Old Style" w:hAnsi="Bookman Old Style"/>
          <w:sz w:val="24"/>
          <w:szCs w:val="24"/>
        </w:rPr>
        <w:t>all of</w:t>
      </w:r>
      <w:proofErr w:type="gramEnd"/>
      <w:r>
        <w:rPr>
          <w:rFonts w:ascii="Bookman Old Style" w:hAnsi="Bookman Old Style"/>
          <w:sz w:val="24"/>
          <w:szCs w:val="24"/>
        </w:rPr>
        <w:t xml:space="preserve"> the pipe has been tested and other equipment has been installed or almost to the point of being installed such as the wet well valve and the electrical panel. It will be late November before it is able to hold </w:t>
      </w:r>
      <w:proofErr w:type="gramStart"/>
      <w:r>
        <w:rPr>
          <w:rFonts w:ascii="Bookman Old Style" w:hAnsi="Bookman Old Style"/>
          <w:sz w:val="24"/>
          <w:szCs w:val="24"/>
        </w:rPr>
        <w:t>waste water</w:t>
      </w:r>
      <w:proofErr w:type="gramEnd"/>
      <w:r>
        <w:rPr>
          <w:rFonts w:ascii="Bookman Old Style" w:hAnsi="Bookman Old Style"/>
          <w:sz w:val="24"/>
          <w:szCs w:val="24"/>
        </w:rPr>
        <w:t>.</w:t>
      </w:r>
    </w:p>
    <w:p w14:paraId="51A1E848" w14:textId="1EB85C85" w:rsidR="0078286A" w:rsidRDefault="0078286A" w:rsidP="0078286A">
      <w:pPr>
        <w:pStyle w:val="ListParagraph"/>
        <w:numPr>
          <w:ilvl w:val="2"/>
          <w:numId w:val="3"/>
        </w:numPr>
        <w:rPr>
          <w:rFonts w:ascii="Bookman Old Style" w:hAnsi="Bookman Old Style"/>
          <w:sz w:val="24"/>
          <w:szCs w:val="24"/>
        </w:rPr>
      </w:pPr>
      <w:r>
        <w:rPr>
          <w:rFonts w:ascii="Bookman Old Style" w:hAnsi="Bookman Old Style"/>
          <w:sz w:val="24"/>
          <w:szCs w:val="24"/>
        </w:rPr>
        <w:t xml:space="preserve">Change Order: The change order reflects the quantities of </w:t>
      </w:r>
      <w:r w:rsidR="007C45EC">
        <w:rPr>
          <w:rFonts w:ascii="Bookman Old Style" w:hAnsi="Bookman Old Style"/>
          <w:sz w:val="24"/>
          <w:szCs w:val="24"/>
        </w:rPr>
        <w:t>materials. The Town of Pikeville will be reimbursed for monies spent Commissioner Hooks is to sign the change order.</w:t>
      </w:r>
    </w:p>
    <w:p w14:paraId="21C2221A" w14:textId="4FD72D18" w:rsidR="007C45EC" w:rsidRDefault="007C45EC" w:rsidP="007C45EC">
      <w:pPr>
        <w:pStyle w:val="ListParagraph"/>
        <w:numPr>
          <w:ilvl w:val="1"/>
          <w:numId w:val="3"/>
        </w:numPr>
        <w:rPr>
          <w:rFonts w:ascii="Bookman Old Style" w:hAnsi="Bookman Old Style"/>
          <w:sz w:val="24"/>
          <w:szCs w:val="24"/>
        </w:rPr>
      </w:pPr>
      <w:proofErr w:type="spellStart"/>
      <w:r>
        <w:rPr>
          <w:rFonts w:ascii="Bookman Old Style" w:hAnsi="Bookman Old Style"/>
          <w:sz w:val="24"/>
          <w:szCs w:val="24"/>
        </w:rPr>
        <w:t>Envirolink</w:t>
      </w:r>
      <w:proofErr w:type="spellEnd"/>
    </w:p>
    <w:p w14:paraId="0CE9C5B8" w14:textId="1AE894F1" w:rsidR="007C45EC" w:rsidRDefault="007C45EC" w:rsidP="007C45EC">
      <w:pPr>
        <w:pStyle w:val="ListParagraph"/>
        <w:numPr>
          <w:ilvl w:val="2"/>
          <w:numId w:val="3"/>
        </w:numPr>
        <w:rPr>
          <w:rFonts w:ascii="Bookman Old Style" w:hAnsi="Bookman Old Style"/>
          <w:sz w:val="24"/>
          <w:szCs w:val="24"/>
        </w:rPr>
      </w:pPr>
      <w:r>
        <w:rPr>
          <w:rFonts w:ascii="Bookman Old Style" w:hAnsi="Bookman Old Style"/>
          <w:sz w:val="24"/>
          <w:szCs w:val="24"/>
        </w:rPr>
        <w:t>Contract ended October 31, 2019 saving the Town of Pikeville almost $16,000.00. They did not follow through with parts of their contract when ORC Jennifer Bray was out on medical leave which resulted in her having to come back and complete strenuous work to get the plant back to where it was supposed to be.</w:t>
      </w:r>
    </w:p>
    <w:p w14:paraId="67A6B505" w14:textId="5FE4268D" w:rsidR="007C45EC" w:rsidRDefault="007C45EC" w:rsidP="007C45EC">
      <w:pPr>
        <w:pStyle w:val="ListParagraph"/>
        <w:numPr>
          <w:ilvl w:val="2"/>
          <w:numId w:val="3"/>
        </w:numPr>
        <w:rPr>
          <w:rFonts w:ascii="Bookman Old Style" w:hAnsi="Bookman Old Style"/>
          <w:sz w:val="24"/>
          <w:szCs w:val="24"/>
        </w:rPr>
      </w:pPr>
      <w:r>
        <w:rPr>
          <w:rFonts w:ascii="Bookman Old Style" w:hAnsi="Bookman Old Style"/>
          <w:sz w:val="24"/>
          <w:szCs w:val="24"/>
        </w:rPr>
        <w:t>Back-ups have been selected to help Jen if she is ever out of place and cannot be reached. There will be three at $75/month.</w:t>
      </w:r>
    </w:p>
    <w:p w14:paraId="4EA7E4A2" w14:textId="21FD31E5" w:rsidR="007C45EC" w:rsidRDefault="007C45EC" w:rsidP="007C45EC">
      <w:pPr>
        <w:pStyle w:val="ListParagraph"/>
        <w:numPr>
          <w:ilvl w:val="2"/>
          <w:numId w:val="3"/>
        </w:numPr>
        <w:rPr>
          <w:rFonts w:ascii="Bookman Old Style" w:hAnsi="Bookman Old Style"/>
          <w:sz w:val="24"/>
          <w:szCs w:val="24"/>
        </w:rPr>
      </w:pPr>
      <w:r>
        <w:rPr>
          <w:rFonts w:ascii="Bookman Old Style" w:hAnsi="Bookman Old Style"/>
          <w:sz w:val="24"/>
          <w:szCs w:val="24"/>
        </w:rPr>
        <w:t>Jennifer Bray explained the new equipment and what work has been done in the WWTP since her arrival back including gates for the bar screen and other miscellaneous repairs that were asked to be fixed after a surprise inspection which was passed.</w:t>
      </w:r>
    </w:p>
    <w:p w14:paraId="096FD9EA" w14:textId="3541EF2E" w:rsidR="007C45EC" w:rsidRDefault="007C45EC" w:rsidP="007C45EC">
      <w:pPr>
        <w:pStyle w:val="ListParagraph"/>
        <w:numPr>
          <w:ilvl w:val="0"/>
          <w:numId w:val="3"/>
        </w:numPr>
        <w:rPr>
          <w:rFonts w:ascii="Bookman Old Style" w:hAnsi="Bookman Old Style"/>
          <w:sz w:val="24"/>
          <w:szCs w:val="24"/>
        </w:rPr>
      </w:pPr>
      <w:r>
        <w:rPr>
          <w:rFonts w:ascii="Bookman Old Style" w:hAnsi="Bookman Old Style"/>
          <w:sz w:val="24"/>
          <w:szCs w:val="24"/>
        </w:rPr>
        <w:t>New Business</w:t>
      </w:r>
    </w:p>
    <w:p w14:paraId="4669EBE1" w14:textId="458CDAF1" w:rsidR="007C45EC" w:rsidRDefault="007C45EC" w:rsidP="007C45EC">
      <w:pPr>
        <w:pStyle w:val="ListParagraph"/>
        <w:numPr>
          <w:ilvl w:val="1"/>
          <w:numId w:val="3"/>
        </w:numPr>
        <w:rPr>
          <w:rFonts w:ascii="Bookman Old Style" w:hAnsi="Bookman Old Style"/>
          <w:sz w:val="24"/>
          <w:szCs w:val="24"/>
        </w:rPr>
      </w:pPr>
      <w:r>
        <w:rPr>
          <w:rFonts w:ascii="Bookman Old Style" w:hAnsi="Bookman Old Style"/>
          <w:sz w:val="24"/>
          <w:szCs w:val="24"/>
        </w:rPr>
        <w:t>NC Sound Quote</w:t>
      </w:r>
    </w:p>
    <w:p w14:paraId="1ADBA1A0" w14:textId="47995482" w:rsidR="007C45EC" w:rsidRDefault="008174E1" w:rsidP="007C45EC">
      <w:pPr>
        <w:pStyle w:val="ListParagraph"/>
        <w:numPr>
          <w:ilvl w:val="2"/>
          <w:numId w:val="3"/>
        </w:numPr>
        <w:rPr>
          <w:rFonts w:ascii="Bookman Old Style" w:hAnsi="Bookman Old Style"/>
          <w:sz w:val="24"/>
          <w:szCs w:val="24"/>
        </w:rPr>
      </w:pPr>
      <w:r>
        <w:rPr>
          <w:rFonts w:ascii="Bookman Old Style" w:hAnsi="Bookman Old Style"/>
          <w:sz w:val="24"/>
          <w:szCs w:val="24"/>
        </w:rPr>
        <w:t>Quote for cameras in packet for inside Town Hall meeting room and outside the PD. Motion was made by Commissioner West, 2</w:t>
      </w:r>
      <w:r w:rsidRPr="008174E1">
        <w:rPr>
          <w:rFonts w:ascii="Bookman Old Style" w:hAnsi="Bookman Old Style"/>
          <w:sz w:val="24"/>
          <w:szCs w:val="24"/>
          <w:vertAlign w:val="superscript"/>
        </w:rPr>
        <w:t>nd</w:t>
      </w:r>
      <w:r>
        <w:rPr>
          <w:rFonts w:ascii="Bookman Old Style" w:hAnsi="Bookman Old Style"/>
          <w:sz w:val="24"/>
          <w:szCs w:val="24"/>
        </w:rPr>
        <w:t>: Commissioner Hooks-passed.</w:t>
      </w:r>
    </w:p>
    <w:p w14:paraId="5B1E990C" w14:textId="27103AE8" w:rsidR="008174E1" w:rsidRDefault="008174E1" w:rsidP="008174E1">
      <w:pPr>
        <w:pStyle w:val="ListParagraph"/>
        <w:numPr>
          <w:ilvl w:val="1"/>
          <w:numId w:val="3"/>
        </w:numPr>
        <w:rPr>
          <w:rFonts w:ascii="Bookman Old Style" w:hAnsi="Bookman Old Style"/>
          <w:sz w:val="24"/>
          <w:szCs w:val="24"/>
        </w:rPr>
      </w:pPr>
      <w:r>
        <w:rPr>
          <w:rFonts w:ascii="Bookman Old Style" w:hAnsi="Bookman Old Style"/>
          <w:sz w:val="24"/>
          <w:szCs w:val="24"/>
        </w:rPr>
        <w:t>Scrap Metals/Tires, etc.</w:t>
      </w:r>
    </w:p>
    <w:p w14:paraId="34B0AE9F" w14:textId="18B9340D" w:rsidR="008174E1" w:rsidRDefault="008174E1" w:rsidP="008174E1">
      <w:pPr>
        <w:pStyle w:val="ListParagraph"/>
        <w:numPr>
          <w:ilvl w:val="2"/>
          <w:numId w:val="3"/>
        </w:numPr>
        <w:rPr>
          <w:rFonts w:ascii="Bookman Old Style" w:hAnsi="Bookman Old Style"/>
          <w:sz w:val="24"/>
          <w:szCs w:val="24"/>
        </w:rPr>
      </w:pPr>
      <w:r>
        <w:rPr>
          <w:rFonts w:ascii="Bookman Old Style" w:hAnsi="Bookman Old Style"/>
          <w:sz w:val="24"/>
          <w:szCs w:val="24"/>
        </w:rPr>
        <w:t xml:space="preserve">Town staff/utilities have accumulated equipment that does not work anymore and would like to know if it can be scrapped or does it have to be </w:t>
      </w:r>
      <w:proofErr w:type="spellStart"/>
      <w:r>
        <w:rPr>
          <w:rFonts w:ascii="Bookman Old Style" w:hAnsi="Bookman Old Style"/>
          <w:sz w:val="24"/>
          <w:szCs w:val="24"/>
        </w:rPr>
        <w:t>surplused</w:t>
      </w:r>
      <w:proofErr w:type="spellEnd"/>
      <w:r>
        <w:rPr>
          <w:rFonts w:ascii="Bookman Old Style" w:hAnsi="Bookman Old Style"/>
          <w:sz w:val="24"/>
          <w:szCs w:val="24"/>
        </w:rPr>
        <w:t>? They also have tires that were on the pivot for only 3 or 4 months before being replaced by the contract money and would like to know if we can sell them.</w:t>
      </w:r>
    </w:p>
    <w:p w14:paraId="4524FDF3" w14:textId="433C756F" w:rsidR="008174E1" w:rsidRDefault="008174E1" w:rsidP="008174E1">
      <w:pPr>
        <w:pStyle w:val="ListParagraph"/>
        <w:numPr>
          <w:ilvl w:val="2"/>
          <w:numId w:val="3"/>
        </w:numPr>
        <w:rPr>
          <w:rFonts w:ascii="Bookman Old Style" w:hAnsi="Bookman Old Style"/>
          <w:sz w:val="24"/>
          <w:szCs w:val="24"/>
        </w:rPr>
      </w:pPr>
      <w:r>
        <w:rPr>
          <w:rFonts w:ascii="Bookman Old Style" w:hAnsi="Bookman Old Style"/>
          <w:sz w:val="24"/>
          <w:szCs w:val="24"/>
        </w:rPr>
        <w:t xml:space="preserve">Town Attorney Harry </w:t>
      </w:r>
      <w:proofErr w:type="spellStart"/>
      <w:r>
        <w:rPr>
          <w:rFonts w:ascii="Bookman Old Style" w:hAnsi="Bookman Old Style"/>
          <w:sz w:val="24"/>
          <w:szCs w:val="24"/>
        </w:rPr>
        <w:t>Lorello</w:t>
      </w:r>
      <w:proofErr w:type="spellEnd"/>
      <w:r>
        <w:rPr>
          <w:rFonts w:ascii="Bookman Old Style" w:hAnsi="Bookman Old Style"/>
          <w:sz w:val="24"/>
          <w:szCs w:val="24"/>
        </w:rPr>
        <w:t xml:space="preserve"> to check on rules to clarify what we can and cannot sell for scrap.</w:t>
      </w:r>
    </w:p>
    <w:p w14:paraId="01720A00" w14:textId="347BC783" w:rsidR="008174E1" w:rsidRDefault="008174E1" w:rsidP="008174E1">
      <w:pPr>
        <w:pStyle w:val="ListParagraph"/>
        <w:numPr>
          <w:ilvl w:val="1"/>
          <w:numId w:val="3"/>
        </w:numPr>
        <w:rPr>
          <w:rFonts w:ascii="Bookman Old Style" w:hAnsi="Bookman Old Style"/>
          <w:sz w:val="24"/>
          <w:szCs w:val="24"/>
        </w:rPr>
      </w:pPr>
      <w:r>
        <w:rPr>
          <w:rFonts w:ascii="Bookman Old Style" w:hAnsi="Bookman Old Style"/>
          <w:sz w:val="24"/>
          <w:szCs w:val="24"/>
        </w:rPr>
        <w:t>Utilities Truck</w:t>
      </w:r>
    </w:p>
    <w:p w14:paraId="0BA1B7E5" w14:textId="3B16F0BC" w:rsidR="008174E1" w:rsidRDefault="008174E1" w:rsidP="008174E1">
      <w:pPr>
        <w:pStyle w:val="ListParagraph"/>
        <w:numPr>
          <w:ilvl w:val="2"/>
          <w:numId w:val="3"/>
        </w:numPr>
        <w:rPr>
          <w:rFonts w:ascii="Bookman Old Style" w:hAnsi="Bookman Old Style"/>
          <w:sz w:val="24"/>
          <w:szCs w:val="24"/>
        </w:rPr>
      </w:pPr>
      <w:r>
        <w:rPr>
          <w:rFonts w:ascii="Bookman Old Style" w:hAnsi="Bookman Old Style"/>
          <w:sz w:val="24"/>
          <w:szCs w:val="24"/>
        </w:rPr>
        <w:t xml:space="preserve">The Utilities crew have found a trunk at Eugene Suggs for $9,000. The truck is in good condition with approximately 250k miles and would need minor work done. </w:t>
      </w:r>
    </w:p>
    <w:p w14:paraId="7A1E275F" w14:textId="0326CE3D" w:rsidR="008174E1" w:rsidRDefault="008174E1" w:rsidP="008174E1">
      <w:pPr>
        <w:pStyle w:val="ListParagraph"/>
        <w:numPr>
          <w:ilvl w:val="2"/>
          <w:numId w:val="3"/>
        </w:numPr>
        <w:rPr>
          <w:rFonts w:ascii="Bookman Old Style" w:hAnsi="Bookman Old Style"/>
          <w:sz w:val="24"/>
          <w:szCs w:val="24"/>
        </w:rPr>
      </w:pPr>
      <w:r>
        <w:rPr>
          <w:rFonts w:ascii="Bookman Old Style" w:hAnsi="Bookman Old Style"/>
          <w:sz w:val="24"/>
          <w:szCs w:val="24"/>
        </w:rPr>
        <w:lastRenderedPageBreak/>
        <w:t xml:space="preserve">They are planning on putting a regular bed on the KUV so that way they can have an extra truck to pull trailers on as well. </w:t>
      </w:r>
    </w:p>
    <w:p w14:paraId="02C2A7CC" w14:textId="273F89A4" w:rsidR="008174E1" w:rsidRDefault="008174E1" w:rsidP="008174E1">
      <w:pPr>
        <w:pStyle w:val="ListParagraph"/>
        <w:numPr>
          <w:ilvl w:val="2"/>
          <w:numId w:val="3"/>
        </w:numPr>
        <w:rPr>
          <w:rFonts w:ascii="Bookman Old Style" w:hAnsi="Bookman Old Style"/>
          <w:sz w:val="24"/>
          <w:szCs w:val="24"/>
        </w:rPr>
      </w:pPr>
      <w:r>
        <w:rPr>
          <w:rFonts w:ascii="Bookman Old Style" w:hAnsi="Bookman Old Style"/>
          <w:sz w:val="24"/>
          <w:szCs w:val="24"/>
        </w:rPr>
        <w:t>Commissioner Hooks requested that we wait and look around more due to high mileage.</w:t>
      </w:r>
    </w:p>
    <w:p w14:paraId="4B901798" w14:textId="33EE7331" w:rsidR="008174E1" w:rsidRDefault="008174E1" w:rsidP="008174E1">
      <w:pPr>
        <w:pStyle w:val="ListParagraph"/>
        <w:numPr>
          <w:ilvl w:val="2"/>
          <w:numId w:val="3"/>
        </w:numPr>
        <w:rPr>
          <w:rFonts w:ascii="Bookman Old Style" w:hAnsi="Bookman Old Style"/>
          <w:sz w:val="24"/>
          <w:szCs w:val="24"/>
        </w:rPr>
      </w:pPr>
      <w:r>
        <w:rPr>
          <w:rFonts w:ascii="Bookman Old Style" w:hAnsi="Bookman Old Style"/>
          <w:sz w:val="24"/>
          <w:szCs w:val="24"/>
        </w:rPr>
        <w:t>Commissioner Herring stated he knew where we would be able to purchase one that had a salvage title because of a “flood” where the water didn’t even reach to the top of the hubcaps.</w:t>
      </w:r>
    </w:p>
    <w:p w14:paraId="5DC5E7DB" w14:textId="5E791C6D" w:rsidR="008174E1" w:rsidRDefault="008174E1" w:rsidP="008174E1">
      <w:pPr>
        <w:pStyle w:val="ListParagraph"/>
        <w:numPr>
          <w:ilvl w:val="2"/>
          <w:numId w:val="3"/>
        </w:numPr>
        <w:rPr>
          <w:rFonts w:ascii="Bookman Old Style" w:hAnsi="Bookman Old Style"/>
          <w:sz w:val="24"/>
          <w:szCs w:val="24"/>
        </w:rPr>
      </w:pPr>
      <w:r>
        <w:rPr>
          <w:rFonts w:ascii="Bookman Old Style" w:hAnsi="Bookman Old Style"/>
          <w:sz w:val="24"/>
          <w:szCs w:val="24"/>
        </w:rPr>
        <w:t>Mayor Hooks said he would like something with less mileage, and at least a 250.</w:t>
      </w:r>
    </w:p>
    <w:p w14:paraId="67445B23" w14:textId="1F51D012" w:rsidR="008174E1" w:rsidRDefault="008174E1" w:rsidP="008174E1">
      <w:pPr>
        <w:pStyle w:val="ListParagraph"/>
        <w:numPr>
          <w:ilvl w:val="1"/>
          <w:numId w:val="3"/>
        </w:numPr>
        <w:rPr>
          <w:rFonts w:ascii="Bookman Old Style" w:hAnsi="Bookman Old Style"/>
          <w:sz w:val="24"/>
          <w:szCs w:val="24"/>
        </w:rPr>
      </w:pPr>
      <w:r>
        <w:rPr>
          <w:rFonts w:ascii="Bookman Old Style" w:hAnsi="Bookman Old Style"/>
          <w:sz w:val="24"/>
          <w:szCs w:val="24"/>
        </w:rPr>
        <w:t>BB&amp;T</w:t>
      </w:r>
    </w:p>
    <w:p w14:paraId="20A7F5B8" w14:textId="6E9E02C5" w:rsidR="008174E1" w:rsidRDefault="00C2656B" w:rsidP="008174E1">
      <w:pPr>
        <w:pStyle w:val="ListParagraph"/>
        <w:numPr>
          <w:ilvl w:val="2"/>
          <w:numId w:val="3"/>
        </w:numPr>
        <w:rPr>
          <w:rFonts w:ascii="Bookman Old Style" w:hAnsi="Bookman Old Style"/>
          <w:sz w:val="24"/>
          <w:szCs w:val="24"/>
        </w:rPr>
      </w:pPr>
      <w:r>
        <w:rPr>
          <w:rFonts w:ascii="Bookman Old Style" w:hAnsi="Bookman Old Style"/>
          <w:sz w:val="24"/>
          <w:szCs w:val="24"/>
        </w:rPr>
        <w:t xml:space="preserve">Accountant Gary Pittman in attendance in case there were questions. </w:t>
      </w:r>
    </w:p>
    <w:p w14:paraId="3EDD410B" w14:textId="57ECCB35" w:rsidR="00C2656B" w:rsidRDefault="00C2656B" w:rsidP="008174E1">
      <w:pPr>
        <w:pStyle w:val="ListParagraph"/>
        <w:numPr>
          <w:ilvl w:val="2"/>
          <w:numId w:val="3"/>
        </w:numPr>
        <w:rPr>
          <w:rFonts w:ascii="Bookman Old Style" w:hAnsi="Bookman Old Style"/>
          <w:sz w:val="24"/>
          <w:szCs w:val="24"/>
        </w:rPr>
      </w:pPr>
      <w:r>
        <w:rPr>
          <w:rFonts w:ascii="Bookman Old Style" w:hAnsi="Bookman Old Style"/>
          <w:sz w:val="24"/>
          <w:szCs w:val="24"/>
        </w:rPr>
        <w:t xml:space="preserve">BB&amp;T asked if they could provide the Town of Pikeville with a packet in order to try and get our business. </w:t>
      </w:r>
    </w:p>
    <w:p w14:paraId="323C8E4A" w14:textId="200FCFE0" w:rsidR="00C2656B" w:rsidRDefault="00C2656B" w:rsidP="008174E1">
      <w:pPr>
        <w:pStyle w:val="ListParagraph"/>
        <w:numPr>
          <w:ilvl w:val="2"/>
          <w:numId w:val="3"/>
        </w:numPr>
        <w:rPr>
          <w:rFonts w:ascii="Bookman Old Style" w:hAnsi="Bookman Old Style"/>
          <w:sz w:val="24"/>
          <w:szCs w:val="24"/>
        </w:rPr>
      </w:pPr>
      <w:r>
        <w:rPr>
          <w:rFonts w:ascii="Bookman Old Style" w:hAnsi="Bookman Old Style"/>
          <w:sz w:val="24"/>
          <w:szCs w:val="24"/>
        </w:rPr>
        <w:t>Many commissioners agree that we should do as much business in Pikeville as possible.</w:t>
      </w:r>
    </w:p>
    <w:p w14:paraId="07901F8B" w14:textId="25852ECD" w:rsidR="00C2656B" w:rsidRDefault="00C2656B" w:rsidP="00C2656B">
      <w:pPr>
        <w:pStyle w:val="ListParagraph"/>
        <w:numPr>
          <w:ilvl w:val="2"/>
          <w:numId w:val="3"/>
        </w:numPr>
        <w:rPr>
          <w:rFonts w:ascii="Bookman Old Style" w:hAnsi="Bookman Old Style"/>
          <w:sz w:val="24"/>
          <w:szCs w:val="24"/>
        </w:rPr>
      </w:pPr>
      <w:r>
        <w:rPr>
          <w:rFonts w:ascii="Bookman Old Style" w:hAnsi="Bookman Old Style"/>
          <w:sz w:val="24"/>
          <w:szCs w:val="24"/>
        </w:rPr>
        <w:t>Motion to switch to BB&amp;T in January from Southern Bank by Commissioner West 2</w:t>
      </w:r>
      <w:r w:rsidRPr="00C2656B">
        <w:rPr>
          <w:rFonts w:ascii="Bookman Old Style" w:hAnsi="Bookman Old Style"/>
          <w:sz w:val="24"/>
          <w:szCs w:val="24"/>
          <w:vertAlign w:val="superscript"/>
        </w:rPr>
        <w:t>nd</w:t>
      </w:r>
      <w:r>
        <w:rPr>
          <w:rFonts w:ascii="Bookman Old Style" w:hAnsi="Bookman Old Style"/>
          <w:sz w:val="24"/>
          <w:szCs w:val="24"/>
        </w:rPr>
        <w:t xml:space="preserve"> by Hooks, pass.</w:t>
      </w:r>
    </w:p>
    <w:p w14:paraId="01613D74" w14:textId="5A1EC185" w:rsidR="00C2656B" w:rsidRDefault="00C2656B" w:rsidP="00C2656B">
      <w:pPr>
        <w:pStyle w:val="ListParagraph"/>
        <w:numPr>
          <w:ilvl w:val="3"/>
          <w:numId w:val="3"/>
        </w:numPr>
        <w:rPr>
          <w:rFonts w:ascii="Bookman Old Style" w:hAnsi="Bookman Old Style"/>
          <w:sz w:val="24"/>
          <w:szCs w:val="24"/>
        </w:rPr>
      </w:pPr>
      <w:r>
        <w:rPr>
          <w:rFonts w:ascii="Bookman Old Style" w:hAnsi="Bookman Old Style"/>
          <w:sz w:val="24"/>
          <w:szCs w:val="24"/>
        </w:rPr>
        <w:t>Construction accounts will stay with Southern Bank as they are short-lived accounts that don’t accrue interest.</w:t>
      </w:r>
    </w:p>
    <w:p w14:paraId="68F2EA19" w14:textId="49973B25" w:rsidR="00C2656B" w:rsidRDefault="00C2656B" w:rsidP="00C2656B">
      <w:pPr>
        <w:pStyle w:val="ListParagraph"/>
        <w:numPr>
          <w:ilvl w:val="1"/>
          <w:numId w:val="3"/>
        </w:numPr>
        <w:rPr>
          <w:rFonts w:ascii="Bookman Old Style" w:hAnsi="Bookman Old Style"/>
          <w:sz w:val="24"/>
          <w:szCs w:val="24"/>
        </w:rPr>
      </w:pPr>
      <w:r>
        <w:rPr>
          <w:rFonts w:ascii="Bookman Old Style" w:hAnsi="Bookman Old Style"/>
          <w:sz w:val="24"/>
          <w:szCs w:val="24"/>
        </w:rPr>
        <w:t>Fire Ant</w:t>
      </w:r>
      <w:r w:rsidR="002856B7">
        <w:rPr>
          <w:rFonts w:ascii="Bookman Old Style" w:hAnsi="Bookman Old Style"/>
          <w:sz w:val="24"/>
          <w:szCs w:val="24"/>
        </w:rPr>
        <w:t xml:space="preserve"> Control</w:t>
      </w:r>
    </w:p>
    <w:p w14:paraId="442208B8" w14:textId="64123849" w:rsidR="00C2656B" w:rsidRDefault="002856B7" w:rsidP="00C2656B">
      <w:pPr>
        <w:pStyle w:val="ListParagraph"/>
        <w:numPr>
          <w:ilvl w:val="2"/>
          <w:numId w:val="3"/>
        </w:numPr>
        <w:rPr>
          <w:rFonts w:ascii="Bookman Old Style" w:hAnsi="Bookman Old Style"/>
          <w:sz w:val="24"/>
          <w:szCs w:val="24"/>
        </w:rPr>
      </w:pPr>
      <w:r>
        <w:rPr>
          <w:rFonts w:ascii="Bookman Old Style" w:hAnsi="Bookman Old Style"/>
          <w:sz w:val="24"/>
          <w:szCs w:val="24"/>
        </w:rPr>
        <w:t xml:space="preserve">Commissioner Gardner stated that at the Trunk-or-Treat event on Halloween night that he knew of at least two children and two adults that got bitten by fire ants. Commissioner Gardner stated that since we have people walking on the trail all the time, it should be kept sprayed. Landon Fleming has quoted $975 to spray the whole park and guarantees his work for 1 year. He has also stated that this is the best time to spray as they are already </w:t>
      </w:r>
      <w:proofErr w:type="gramStart"/>
      <w:r>
        <w:rPr>
          <w:rFonts w:ascii="Bookman Old Style" w:hAnsi="Bookman Old Style"/>
          <w:sz w:val="24"/>
          <w:szCs w:val="24"/>
        </w:rPr>
        <w:t>dying</w:t>
      </w:r>
      <w:proofErr w:type="gramEnd"/>
      <w:r>
        <w:rPr>
          <w:rFonts w:ascii="Bookman Old Style" w:hAnsi="Bookman Old Style"/>
          <w:sz w:val="24"/>
          <w:szCs w:val="24"/>
        </w:rPr>
        <w:t xml:space="preserve"> and the chemical will keep them from coming back.</w:t>
      </w:r>
    </w:p>
    <w:p w14:paraId="2A0642E1" w14:textId="3FE92BFF" w:rsidR="002856B7" w:rsidRDefault="002856B7" w:rsidP="002856B7">
      <w:pPr>
        <w:pStyle w:val="ListParagraph"/>
        <w:numPr>
          <w:ilvl w:val="3"/>
          <w:numId w:val="3"/>
        </w:numPr>
        <w:rPr>
          <w:rFonts w:ascii="Bookman Old Style" w:hAnsi="Bookman Old Style"/>
          <w:sz w:val="24"/>
          <w:szCs w:val="24"/>
        </w:rPr>
      </w:pPr>
      <w:r>
        <w:rPr>
          <w:rFonts w:ascii="Bookman Old Style" w:hAnsi="Bookman Old Style"/>
          <w:sz w:val="24"/>
          <w:szCs w:val="24"/>
        </w:rPr>
        <w:t>Motion by Commissioner Gardner to have him spray, 2</w:t>
      </w:r>
      <w:r w:rsidRPr="002856B7">
        <w:rPr>
          <w:rFonts w:ascii="Bookman Old Style" w:hAnsi="Bookman Old Style"/>
          <w:sz w:val="24"/>
          <w:szCs w:val="24"/>
          <w:vertAlign w:val="superscript"/>
        </w:rPr>
        <w:t>nd</w:t>
      </w:r>
      <w:r>
        <w:rPr>
          <w:rFonts w:ascii="Bookman Old Style" w:hAnsi="Bookman Old Style"/>
          <w:sz w:val="24"/>
          <w:szCs w:val="24"/>
        </w:rPr>
        <w:t>: Commissioner West, pass</w:t>
      </w:r>
    </w:p>
    <w:p w14:paraId="6F49AFB3" w14:textId="357B3454" w:rsidR="002856B7" w:rsidRDefault="002856B7" w:rsidP="002856B7">
      <w:pPr>
        <w:pStyle w:val="ListParagraph"/>
        <w:numPr>
          <w:ilvl w:val="0"/>
          <w:numId w:val="3"/>
        </w:numPr>
        <w:rPr>
          <w:rFonts w:ascii="Bookman Old Style" w:hAnsi="Bookman Old Style"/>
          <w:sz w:val="24"/>
          <w:szCs w:val="24"/>
        </w:rPr>
      </w:pPr>
      <w:r>
        <w:rPr>
          <w:rFonts w:ascii="Bookman Old Style" w:hAnsi="Bookman Old Style"/>
          <w:sz w:val="24"/>
          <w:szCs w:val="24"/>
        </w:rPr>
        <w:t>Police Department</w:t>
      </w:r>
    </w:p>
    <w:p w14:paraId="373300D9" w14:textId="7959406D" w:rsidR="002856B7" w:rsidRDefault="002856B7" w:rsidP="002856B7">
      <w:pPr>
        <w:pStyle w:val="ListParagraph"/>
        <w:numPr>
          <w:ilvl w:val="1"/>
          <w:numId w:val="3"/>
        </w:numPr>
        <w:rPr>
          <w:rFonts w:ascii="Bookman Old Style" w:hAnsi="Bookman Old Style"/>
          <w:sz w:val="24"/>
          <w:szCs w:val="24"/>
        </w:rPr>
      </w:pPr>
      <w:r>
        <w:rPr>
          <w:rFonts w:ascii="Bookman Old Style" w:hAnsi="Bookman Old Style"/>
          <w:sz w:val="24"/>
          <w:szCs w:val="24"/>
        </w:rPr>
        <w:t xml:space="preserve">Still waiting to hear from Goldsboro Police Department about the traffic trailer. </w:t>
      </w:r>
    </w:p>
    <w:p w14:paraId="7009A0E3" w14:textId="1B263337" w:rsidR="007F2080" w:rsidRDefault="007F2080" w:rsidP="002856B7">
      <w:pPr>
        <w:pStyle w:val="ListParagraph"/>
        <w:numPr>
          <w:ilvl w:val="1"/>
          <w:numId w:val="3"/>
        </w:numPr>
        <w:rPr>
          <w:rFonts w:ascii="Bookman Old Style" w:hAnsi="Bookman Old Style"/>
          <w:sz w:val="24"/>
          <w:szCs w:val="24"/>
        </w:rPr>
      </w:pPr>
      <w:r>
        <w:rPr>
          <w:rFonts w:ascii="Bookman Old Style" w:hAnsi="Bookman Old Style"/>
          <w:sz w:val="24"/>
          <w:szCs w:val="24"/>
        </w:rPr>
        <w:t>Increase in DWIs.</w:t>
      </w:r>
    </w:p>
    <w:p w14:paraId="238790E3" w14:textId="40C1AEEA" w:rsidR="007F2080" w:rsidRDefault="007F2080" w:rsidP="002856B7">
      <w:pPr>
        <w:pStyle w:val="ListParagraph"/>
        <w:numPr>
          <w:ilvl w:val="1"/>
          <w:numId w:val="3"/>
        </w:numPr>
        <w:rPr>
          <w:rFonts w:ascii="Bookman Old Style" w:hAnsi="Bookman Old Style"/>
          <w:sz w:val="24"/>
          <w:szCs w:val="24"/>
        </w:rPr>
      </w:pPr>
      <w:r>
        <w:rPr>
          <w:rFonts w:ascii="Bookman Old Style" w:hAnsi="Bookman Old Style"/>
          <w:sz w:val="24"/>
          <w:szCs w:val="24"/>
        </w:rPr>
        <w:t>Sign by DOT for the right turn lane by Hardee’s has been installed in order to hopefully prevent more wrecks.</w:t>
      </w:r>
    </w:p>
    <w:p w14:paraId="616027BD" w14:textId="48109AAA" w:rsidR="007F2080" w:rsidRDefault="007F2080" w:rsidP="007F2080">
      <w:pPr>
        <w:pStyle w:val="ListParagraph"/>
        <w:numPr>
          <w:ilvl w:val="0"/>
          <w:numId w:val="3"/>
        </w:numPr>
        <w:rPr>
          <w:rFonts w:ascii="Bookman Old Style" w:hAnsi="Bookman Old Style"/>
          <w:sz w:val="24"/>
          <w:szCs w:val="24"/>
        </w:rPr>
      </w:pPr>
      <w:r>
        <w:rPr>
          <w:rFonts w:ascii="Bookman Old Style" w:hAnsi="Bookman Old Style"/>
          <w:sz w:val="24"/>
          <w:szCs w:val="24"/>
        </w:rPr>
        <w:t>Public Forum</w:t>
      </w:r>
    </w:p>
    <w:p w14:paraId="474479F5" w14:textId="5C25C149" w:rsidR="007F2080" w:rsidRDefault="007F2080" w:rsidP="007F2080">
      <w:pPr>
        <w:pStyle w:val="ListParagraph"/>
        <w:numPr>
          <w:ilvl w:val="1"/>
          <w:numId w:val="3"/>
        </w:numPr>
        <w:rPr>
          <w:rFonts w:ascii="Bookman Old Style" w:hAnsi="Bookman Old Style"/>
          <w:sz w:val="24"/>
          <w:szCs w:val="24"/>
        </w:rPr>
      </w:pPr>
      <w:r>
        <w:rPr>
          <w:rFonts w:ascii="Bookman Old Style" w:hAnsi="Bookman Old Style"/>
          <w:sz w:val="24"/>
          <w:szCs w:val="24"/>
        </w:rPr>
        <w:lastRenderedPageBreak/>
        <w:t>Lyman Galloway stated that the American Legion Post 541 will be putting flags back out in the cemetery and that Southern Bank donates the flags to go out there. He asked that if any family comes in and states that their veteran was missed to please let him know.</w:t>
      </w:r>
    </w:p>
    <w:p w14:paraId="2F74FCF0" w14:textId="36547F18" w:rsidR="007F2080" w:rsidRDefault="007F2080" w:rsidP="007F2080">
      <w:pPr>
        <w:pStyle w:val="ListParagraph"/>
        <w:numPr>
          <w:ilvl w:val="1"/>
          <w:numId w:val="3"/>
        </w:numPr>
        <w:rPr>
          <w:rFonts w:ascii="Bookman Old Style" w:hAnsi="Bookman Old Style"/>
          <w:sz w:val="24"/>
          <w:szCs w:val="24"/>
        </w:rPr>
      </w:pPr>
      <w:r>
        <w:rPr>
          <w:rFonts w:ascii="Bookman Old Style" w:hAnsi="Bookman Old Style"/>
          <w:sz w:val="24"/>
          <w:szCs w:val="24"/>
        </w:rPr>
        <w:t>James Holden requested to know when the paving would take place near Booker Street where construction took place. Mayor Hooks estimated 30 days.</w:t>
      </w:r>
    </w:p>
    <w:p w14:paraId="629C9AF3" w14:textId="11B52307" w:rsidR="007F2080" w:rsidRDefault="007F2080" w:rsidP="007F2080">
      <w:pPr>
        <w:pStyle w:val="ListParagraph"/>
        <w:numPr>
          <w:ilvl w:val="1"/>
          <w:numId w:val="3"/>
        </w:numPr>
        <w:rPr>
          <w:rFonts w:ascii="Bookman Old Style" w:hAnsi="Bookman Old Style"/>
          <w:sz w:val="24"/>
          <w:szCs w:val="24"/>
        </w:rPr>
      </w:pPr>
      <w:r>
        <w:rPr>
          <w:rFonts w:ascii="Bookman Old Style" w:hAnsi="Bookman Old Style"/>
          <w:sz w:val="24"/>
          <w:szCs w:val="24"/>
        </w:rPr>
        <w:t>Town Administrator Lisa Jones told planning board members James Holden and Lyman Galloway that there would be a meeting coming up soon.</w:t>
      </w:r>
    </w:p>
    <w:p w14:paraId="6D0D78BD" w14:textId="046A4782" w:rsidR="007F2080" w:rsidRDefault="007F2080" w:rsidP="007F2080">
      <w:pPr>
        <w:pStyle w:val="ListParagraph"/>
        <w:numPr>
          <w:ilvl w:val="0"/>
          <w:numId w:val="3"/>
        </w:numPr>
        <w:rPr>
          <w:rFonts w:ascii="Bookman Old Style" w:hAnsi="Bookman Old Style"/>
          <w:sz w:val="24"/>
          <w:szCs w:val="24"/>
        </w:rPr>
      </w:pPr>
      <w:r>
        <w:rPr>
          <w:rFonts w:ascii="Bookman Old Style" w:hAnsi="Bookman Old Style"/>
          <w:sz w:val="24"/>
          <w:szCs w:val="24"/>
        </w:rPr>
        <w:t>Adjournment 6:51 p.m.</w:t>
      </w:r>
    </w:p>
    <w:p w14:paraId="7C45F521" w14:textId="20739333" w:rsidR="007F2080" w:rsidRDefault="007F2080" w:rsidP="007F2080">
      <w:pPr>
        <w:pStyle w:val="ListParagraph"/>
        <w:numPr>
          <w:ilvl w:val="1"/>
          <w:numId w:val="3"/>
        </w:numPr>
        <w:rPr>
          <w:rFonts w:ascii="Bookman Old Style" w:hAnsi="Bookman Old Style"/>
          <w:sz w:val="24"/>
          <w:szCs w:val="24"/>
        </w:rPr>
      </w:pPr>
      <w:r>
        <w:rPr>
          <w:rFonts w:ascii="Bookman Old Style" w:hAnsi="Bookman Old Style"/>
          <w:sz w:val="24"/>
          <w:szCs w:val="24"/>
        </w:rPr>
        <w:t>Motion by Commissioner Hooks</w:t>
      </w:r>
    </w:p>
    <w:p w14:paraId="0CE2DE1A" w14:textId="02E01FE7" w:rsidR="007F2080" w:rsidRPr="007F2080" w:rsidRDefault="007F2080" w:rsidP="007F2080">
      <w:pPr>
        <w:pStyle w:val="ListParagraph"/>
        <w:numPr>
          <w:ilvl w:val="1"/>
          <w:numId w:val="3"/>
        </w:numPr>
        <w:rPr>
          <w:rFonts w:ascii="Bookman Old Style" w:hAnsi="Bookman Old Style"/>
          <w:sz w:val="24"/>
          <w:szCs w:val="24"/>
        </w:rPr>
      </w:pPr>
      <w:r>
        <w:rPr>
          <w:rFonts w:ascii="Bookman Old Style" w:hAnsi="Bookman Old Style"/>
          <w:sz w:val="24"/>
          <w:szCs w:val="24"/>
        </w:rPr>
        <w:t>2</w:t>
      </w:r>
      <w:r w:rsidRPr="007F2080">
        <w:rPr>
          <w:rFonts w:ascii="Bookman Old Style" w:hAnsi="Bookman Old Style"/>
          <w:sz w:val="24"/>
          <w:szCs w:val="24"/>
          <w:vertAlign w:val="superscript"/>
        </w:rPr>
        <w:t>nd</w:t>
      </w:r>
      <w:r>
        <w:rPr>
          <w:rFonts w:ascii="Bookman Old Style" w:hAnsi="Bookman Old Style"/>
          <w:sz w:val="24"/>
          <w:szCs w:val="24"/>
        </w:rPr>
        <w:t>: Commissioner Carpenter</w:t>
      </w:r>
      <w:bookmarkStart w:id="0" w:name="_GoBack"/>
      <w:bookmarkEnd w:id="0"/>
    </w:p>
    <w:sectPr w:rsidR="007F2080" w:rsidRPr="007F2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B6993"/>
    <w:multiLevelType w:val="hybridMultilevel"/>
    <w:tmpl w:val="09BE2B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24B3B"/>
    <w:multiLevelType w:val="hybridMultilevel"/>
    <w:tmpl w:val="C6F408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A6DD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D4"/>
    <w:rsid w:val="00043EF5"/>
    <w:rsid w:val="000F4860"/>
    <w:rsid w:val="002856B7"/>
    <w:rsid w:val="006857DC"/>
    <w:rsid w:val="0078286A"/>
    <w:rsid w:val="007C45EC"/>
    <w:rsid w:val="007F2080"/>
    <w:rsid w:val="008174E1"/>
    <w:rsid w:val="00C2656B"/>
    <w:rsid w:val="00F9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8058"/>
  <w15:chartTrackingRefBased/>
  <w15:docId w15:val="{985D538B-475C-4374-A809-42759B58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29D4"/>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929D4"/>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929D4"/>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929D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929D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929D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929D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929D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29D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29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929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929D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929D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929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929D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929D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929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29D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92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Johnson</dc:creator>
  <cp:keywords/>
  <dc:description/>
  <cp:lastModifiedBy>Katie Johnson</cp:lastModifiedBy>
  <cp:revision>1</cp:revision>
  <dcterms:created xsi:type="dcterms:W3CDTF">2019-11-05T14:15:00Z</dcterms:created>
  <dcterms:modified xsi:type="dcterms:W3CDTF">2019-11-05T15:45:00Z</dcterms:modified>
</cp:coreProperties>
</file>